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7C2F" w14:textId="77777777" w:rsidR="00F717ED" w:rsidRDefault="00F717ED">
      <w:pPr>
        <w:rPr>
          <w:rFonts w:ascii="Times New Roman" w:hAnsi="Times New Roman" w:cs="Times New Roman"/>
          <w:sz w:val="28"/>
          <w:szCs w:val="28"/>
        </w:rPr>
      </w:pPr>
    </w:p>
    <w:p w14:paraId="5104014C" w14:textId="77777777" w:rsidR="00F717ED" w:rsidRDefault="00F717ED">
      <w:pPr>
        <w:rPr>
          <w:rFonts w:ascii="Times New Roman" w:hAnsi="Times New Roman" w:cs="Times New Roman"/>
          <w:sz w:val="28"/>
          <w:szCs w:val="28"/>
        </w:rPr>
      </w:pPr>
    </w:p>
    <w:p w14:paraId="5E814A60" w14:textId="77777777" w:rsidR="00F717ED" w:rsidRPr="00E0548A" w:rsidRDefault="00F717ED" w:rsidP="00F717E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6E6E6E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aps/>
          <w:color w:val="6E6E6E"/>
          <w:kern w:val="0"/>
          <w:sz w:val="28"/>
          <w:szCs w:val="28"/>
          <w:lang w:eastAsia="ro-RO"/>
          <w14:ligatures w14:val="none"/>
        </w:rPr>
        <w:t>România</w:t>
      </w:r>
    </w:p>
    <w:p w14:paraId="210F3BB7" w14:textId="77777777" w:rsidR="00F717ED" w:rsidRPr="00E0548A" w:rsidRDefault="00F717ED" w:rsidP="00F717E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6E6E6E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aps/>
          <w:color w:val="6E6E6E"/>
          <w:kern w:val="0"/>
          <w:sz w:val="28"/>
          <w:szCs w:val="28"/>
          <w:lang w:eastAsia="ro-RO"/>
          <w14:ligatures w14:val="none"/>
        </w:rPr>
        <w:t>Județul Prahova</w:t>
      </w:r>
    </w:p>
    <w:p w14:paraId="6072921A" w14:textId="77777777" w:rsidR="00F717ED" w:rsidRPr="00E0548A" w:rsidRDefault="00F717ED" w:rsidP="00F717ED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aps/>
          <w:color w:val="6E6E6E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aps/>
          <w:color w:val="6E6E6E"/>
          <w:kern w:val="0"/>
          <w:sz w:val="28"/>
          <w:szCs w:val="28"/>
          <w:lang w:eastAsia="ro-RO"/>
          <w14:ligatures w14:val="none"/>
        </w:rPr>
        <w:t>Consiliul Local al comunei BUCOV</w:t>
      </w:r>
    </w:p>
    <w:p w14:paraId="265BD93F" w14:textId="77777777" w:rsidR="00F717ED" w:rsidRPr="00E0548A" w:rsidRDefault="00F717ED" w:rsidP="00F717E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2CAA0BA5" w14:textId="132BBBDC" w:rsidR="00F717ED" w:rsidRPr="00E0548A" w:rsidRDefault="00F717ED" w:rsidP="00F717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484848"/>
          <w:spacing w:val="15"/>
          <w:kern w:val="36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aps/>
          <w:color w:val="484848"/>
          <w:spacing w:val="15"/>
          <w:kern w:val="36"/>
          <w:sz w:val="28"/>
          <w:szCs w:val="28"/>
          <w:lang w:eastAsia="ro-RO"/>
          <w14:ligatures w14:val="none"/>
        </w:rPr>
        <w:t xml:space="preserve"> hotărâre</w:t>
      </w:r>
      <w:r>
        <w:rPr>
          <w:rFonts w:ascii="Times New Roman" w:eastAsia="Times New Roman" w:hAnsi="Times New Roman" w:cs="Times New Roman"/>
          <w:caps/>
          <w:color w:val="484848"/>
          <w:spacing w:val="15"/>
          <w:kern w:val="36"/>
          <w:sz w:val="28"/>
          <w:szCs w:val="28"/>
          <w:lang w:eastAsia="ro-RO"/>
          <w14:ligatures w14:val="none"/>
        </w:rPr>
        <w:t>A</w:t>
      </w:r>
    </w:p>
    <w:p w14:paraId="128D96E8" w14:textId="10EB5B2F" w:rsidR="00F717ED" w:rsidRPr="00E0548A" w:rsidRDefault="00F717ED" w:rsidP="00F717ED">
      <w:pPr>
        <w:pBdr>
          <w:bottom w:val="dotted" w:sz="6" w:space="4" w:color="A5A5A5"/>
        </w:pBdr>
        <w:spacing w:after="300" w:line="240" w:lineRule="auto"/>
        <w:jc w:val="center"/>
        <w:rPr>
          <w:rFonts w:ascii="Times New Roman" w:eastAsia="Times New Roman" w:hAnsi="Times New Roman" w:cs="Times New Roman"/>
          <w:color w:val="484848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olor w:val="484848"/>
          <w:kern w:val="0"/>
          <w:sz w:val="28"/>
          <w:szCs w:val="28"/>
          <w:lang w:eastAsia="ro-RO"/>
          <w14:ligatures w14:val="none"/>
        </w:rPr>
        <w:t>Nr.</w:t>
      </w:r>
      <w:r>
        <w:rPr>
          <w:rFonts w:ascii="Times New Roman" w:eastAsia="Times New Roman" w:hAnsi="Times New Roman" w:cs="Times New Roman"/>
          <w:color w:val="484848"/>
          <w:kern w:val="0"/>
          <w:sz w:val="28"/>
          <w:szCs w:val="28"/>
          <w:lang w:eastAsia="ro-RO"/>
          <w14:ligatures w14:val="none"/>
        </w:rPr>
        <w:t xml:space="preserve"> 5</w:t>
      </w:r>
      <w:r w:rsidRPr="00E0548A">
        <w:rPr>
          <w:rFonts w:ascii="Times New Roman" w:eastAsia="Times New Roman" w:hAnsi="Times New Roman" w:cs="Times New Roman"/>
          <w:color w:val="484848"/>
          <w:kern w:val="0"/>
          <w:sz w:val="28"/>
          <w:szCs w:val="28"/>
          <w:lang w:eastAsia="ro-RO"/>
          <w14:ligatures w14:val="none"/>
        </w:rPr>
        <w:t> din </w:t>
      </w:r>
      <w:r>
        <w:rPr>
          <w:rFonts w:ascii="Times New Roman" w:eastAsia="Times New Roman" w:hAnsi="Times New Roman" w:cs="Times New Roman"/>
          <w:color w:val="484848"/>
          <w:kern w:val="0"/>
          <w:sz w:val="28"/>
          <w:szCs w:val="28"/>
          <w:lang w:eastAsia="ro-RO"/>
          <w14:ligatures w14:val="none"/>
        </w:rPr>
        <w:t>28.01.2026</w:t>
      </w:r>
    </w:p>
    <w:p w14:paraId="5CE2ED37" w14:textId="77777777" w:rsidR="00F717ED" w:rsidRPr="00E0548A" w:rsidRDefault="00F717ED" w:rsidP="00F717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484848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i/>
          <w:iCs/>
          <w:color w:val="484848"/>
          <w:kern w:val="0"/>
          <w:sz w:val="28"/>
          <w:szCs w:val="28"/>
          <w:lang w:eastAsia="ro-RO"/>
          <w14:ligatures w14:val="none"/>
        </w:rPr>
        <w:t>privind retragerea dreptului de superficie asupra terenului atribuit în baza prevederilor Legii nr.15</w:t>
      </w:r>
      <w:r>
        <w:rPr>
          <w:rFonts w:ascii="Times New Roman" w:eastAsia="Times New Roman" w:hAnsi="Times New Roman" w:cs="Times New Roman"/>
          <w:i/>
          <w:iCs/>
          <w:color w:val="484848"/>
          <w:kern w:val="0"/>
          <w:sz w:val="28"/>
          <w:szCs w:val="28"/>
          <w:lang w:eastAsia="ro-RO"/>
          <w14:ligatures w14:val="none"/>
        </w:rPr>
        <w:t>/</w:t>
      </w:r>
      <w:r w:rsidRPr="00E0548A">
        <w:rPr>
          <w:rFonts w:ascii="Times New Roman" w:eastAsia="Times New Roman" w:hAnsi="Times New Roman" w:cs="Times New Roman"/>
          <w:i/>
          <w:iCs/>
          <w:color w:val="484848"/>
          <w:kern w:val="0"/>
          <w:sz w:val="28"/>
          <w:szCs w:val="28"/>
          <w:lang w:eastAsia="ro-RO"/>
          <w14:ligatures w14:val="none"/>
        </w:rPr>
        <w:t>2003, republicată, cu modificările și completările ulterioare</w:t>
      </w:r>
    </w:p>
    <w:p w14:paraId="08B333E5" w14:textId="77777777" w:rsidR="00F717ED" w:rsidRPr="00E0548A" w:rsidRDefault="00F717ED" w:rsidP="00F717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84848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b/>
          <w:bCs/>
          <w:color w:val="484848"/>
          <w:kern w:val="0"/>
          <w:sz w:val="28"/>
          <w:szCs w:val="28"/>
          <w:lang w:eastAsia="ro-RO"/>
          <w14:ligatures w14:val="none"/>
        </w:rPr>
        <w:t>Analizând temeiurile juridice, respectiv:</w:t>
      </w:r>
    </w:p>
    <w:p w14:paraId="5DDA94A8" w14:textId="77777777" w:rsidR="00F717ED" w:rsidRPr="00E0548A" w:rsidRDefault="00F717ED" w:rsidP="00F71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art.6 alin (1)-(2) din Legea nr.15/2003 privind sprijinul acordat tinerilor pentru construirea unei locuințe proprietate personală, republicată, cu modificările și completările ulterioare.</w:t>
      </w:r>
    </w:p>
    <w:p w14:paraId="2585E147" w14:textId="77777777" w:rsidR="00F717ED" w:rsidRPr="00E0548A" w:rsidRDefault="00F717ED" w:rsidP="00F71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 xml:space="preserve">art.129 alin (1) - (2) </w:t>
      </w:r>
      <w:proofErr w:type="spellStart"/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lit.c</w:t>
      </w:r>
      <w:proofErr w:type="spellEnd"/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) din OUG nr.57/2019 privind Codul administrativ, cu modificările și completările ulterioare.</w:t>
      </w:r>
    </w:p>
    <w:p w14:paraId="1C201805" w14:textId="77777777" w:rsidR="00F717ED" w:rsidRPr="00E0548A" w:rsidRDefault="00F717ED" w:rsidP="00F717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84848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b/>
          <w:bCs/>
          <w:color w:val="484848"/>
          <w:kern w:val="0"/>
          <w:sz w:val="28"/>
          <w:szCs w:val="28"/>
          <w:lang w:eastAsia="ro-RO"/>
          <w14:ligatures w14:val="none"/>
        </w:rPr>
        <w:t>Ținând cont de:</w:t>
      </w:r>
    </w:p>
    <w:p w14:paraId="16462646" w14:textId="77777777" w:rsidR="00F717ED" w:rsidRPr="00E0548A" w:rsidRDefault="00F717ED" w:rsidP="00F71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 xml:space="preserve">cererea  nr 22988/19.11.2025 întocmită de Constantin Cristian Florentin pentru rezilierea </w:t>
      </w: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 xml:space="preserve"> contractul</w:t>
      </w:r>
      <w:r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ui</w:t>
      </w: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 xml:space="preserve"> de constituire a dreptului de superficie nr. </w:t>
      </w:r>
      <w:r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427/12.02.2025</w:t>
      </w: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 xml:space="preserve">, încheiat intre comuna </w:t>
      </w:r>
      <w:r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Bucov</w:t>
      </w: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 xml:space="preserve"> și superficiarul investitor .</w:t>
      </w:r>
    </w:p>
    <w:p w14:paraId="1C371696" w14:textId="77777777" w:rsidR="00F717ED" w:rsidRPr="00E0548A" w:rsidRDefault="00F717ED" w:rsidP="00F71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avizul comisiei de specialitate din cadrul consiliului local.</w:t>
      </w:r>
    </w:p>
    <w:p w14:paraId="086A3317" w14:textId="77777777" w:rsidR="00F717ED" w:rsidRPr="00E0548A" w:rsidRDefault="00F717ED" w:rsidP="00F717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84848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b/>
          <w:bCs/>
          <w:color w:val="484848"/>
          <w:kern w:val="0"/>
          <w:sz w:val="28"/>
          <w:szCs w:val="28"/>
          <w:lang w:eastAsia="ro-RO"/>
          <w14:ligatures w14:val="none"/>
        </w:rPr>
        <w:t>Luând act de:</w:t>
      </w:r>
    </w:p>
    <w:p w14:paraId="6D36AE7A" w14:textId="77777777" w:rsidR="00F717ED" w:rsidRPr="00E0548A" w:rsidRDefault="00F717ED" w:rsidP="00F71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referatul de aprobare nr.</w:t>
      </w:r>
      <w:r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4759/19.01.2026</w:t>
      </w:r>
      <w:r w:rsidRPr="00754F6A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o-RO"/>
          <w14:ligatures w14:val="none"/>
        </w:rPr>
        <w:t xml:space="preserve"> </w:t>
      </w: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 xml:space="preserve">al primarului comunei </w:t>
      </w:r>
      <w:r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Bucov</w:t>
      </w: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; </w:t>
      </w:r>
    </w:p>
    <w:p w14:paraId="65D07634" w14:textId="77777777" w:rsidR="00F717ED" w:rsidRPr="00E0548A" w:rsidRDefault="00F717ED" w:rsidP="00F71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 xml:space="preserve">raportul de specialitate nr. </w:t>
      </w:r>
      <w:r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4761/19.01.2026</w:t>
      </w:r>
      <w:r w:rsidRPr="00754F6A">
        <w:rPr>
          <w:rFonts w:ascii="Times New Roman" w:eastAsia="Times New Roman" w:hAnsi="Times New Roman" w:cs="Times New Roman"/>
          <w:color w:val="EE0000"/>
          <w:kern w:val="0"/>
          <w:sz w:val="28"/>
          <w:szCs w:val="28"/>
          <w:lang w:eastAsia="ro-RO"/>
          <w14:ligatures w14:val="none"/>
        </w:rPr>
        <w:t xml:space="preserve"> </w:t>
      </w: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 xml:space="preserve">al compartimentului </w:t>
      </w:r>
      <w:r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juridic</w:t>
      </w: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 xml:space="preserve"> al comunei </w:t>
      </w:r>
      <w:r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Bucov</w:t>
      </w: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;</w:t>
      </w:r>
    </w:p>
    <w:p w14:paraId="09539AB6" w14:textId="77777777" w:rsidR="00F717ED" w:rsidRPr="00E0548A" w:rsidRDefault="00F717ED" w:rsidP="00F717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referatul de necesitate nr</w:t>
      </w:r>
      <w:r w:rsidRPr="005A10E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.4762/19.01.2026 al </w:t>
      </w:r>
      <w:r w:rsidRPr="00E0548A">
        <w:rPr>
          <w:rFonts w:ascii="Times New Roman" w:eastAsia="Times New Roman" w:hAnsi="Times New Roman" w:cs="Times New Roman"/>
          <w:color w:val="6E6E6E"/>
          <w:kern w:val="0"/>
          <w:sz w:val="28"/>
          <w:szCs w:val="28"/>
          <w:lang w:eastAsia="ro-RO"/>
          <w14:ligatures w14:val="none"/>
        </w:rPr>
        <w:t>comisiei de analiza a cererilor înregistrate în baza Legii nr.15/2003, republicată, cu modificările si completările ulterioare.</w:t>
      </w:r>
    </w:p>
    <w:p w14:paraId="6762E838" w14:textId="77777777" w:rsidR="00F717ED" w:rsidRPr="00E0548A" w:rsidRDefault="00F717ED" w:rsidP="00F717ED">
      <w:pPr>
        <w:spacing w:before="100" w:beforeAutospacing="1" w:after="600" w:line="240" w:lineRule="auto"/>
        <w:rPr>
          <w:rFonts w:ascii="Times New Roman" w:eastAsia="Times New Roman" w:hAnsi="Times New Roman" w:cs="Times New Roman"/>
          <w:color w:val="484848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olor w:val="484848"/>
          <w:kern w:val="0"/>
          <w:sz w:val="28"/>
          <w:szCs w:val="28"/>
          <w:lang w:eastAsia="ro-RO"/>
          <w14:ligatures w14:val="none"/>
        </w:rPr>
        <w:t>În temeiul prevederilor art. 139 alin. (1) coroborat cu art. 196 alin. (1) lit. a) din Ordonanța de urgență a Guvernului nr. 57/2019 privind Codul administrativ, cu modificările și completările ulterioare,</w:t>
      </w:r>
    </w:p>
    <w:p w14:paraId="58739DB6" w14:textId="77777777" w:rsidR="00F717ED" w:rsidRDefault="00F717ED" w:rsidP="00F717ED">
      <w:pP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caps/>
          <w:color w:val="484848"/>
          <w:spacing w:val="8"/>
          <w:kern w:val="0"/>
          <w:sz w:val="28"/>
          <w:szCs w:val="28"/>
          <w:lang w:eastAsia="ro-RO"/>
          <w14:ligatures w14:val="none"/>
        </w:rPr>
      </w:pPr>
    </w:p>
    <w:p w14:paraId="66762223" w14:textId="77777777" w:rsidR="00F717ED" w:rsidRPr="00E0548A" w:rsidRDefault="00F717ED" w:rsidP="00F717ED">
      <w:pPr>
        <w:spacing w:before="100" w:beforeAutospacing="1" w:after="100" w:afterAutospacing="1" w:line="396" w:lineRule="atLeast"/>
        <w:outlineLvl w:val="1"/>
        <w:rPr>
          <w:rFonts w:ascii="Times New Roman" w:eastAsia="Times New Roman" w:hAnsi="Times New Roman" w:cs="Times New Roman"/>
          <w:caps/>
          <w:color w:val="484848"/>
          <w:spacing w:val="8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aps/>
          <w:color w:val="484848"/>
          <w:spacing w:val="8"/>
          <w:kern w:val="0"/>
          <w:sz w:val="28"/>
          <w:szCs w:val="28"/>
          <w:lang w:eastAsia="ro-RO"/>
          <w14:ligatures w14:val="none"/>
        </w:rPr>
        <w:t xml:space="preserve">Consiliul local al comunei </w:t>
      </w:r>
      <w:r>
        <w:rPr>
          <w:rFonts w:ascii="Times New Roman" w:eastAsia="Times New Roman" w:hAnsi="Times New Roman" w:cs="Times New Roman"/>
          <w:caps/>
          <w:color w:val="484848"/>
          <w:spacing w:val="8"/>
          <w:kern w:val="0"/>
          <w:sz w:val="28"/>
          <w:szCs w:val="28"/>
          <w:lang w:eastAsia="ro-RO"/>
          <w14:ligatures w14:val="none"/>
        </w:rPr>
        <w:t>bucov,județul prahova,</w:t>
      </w:r>
    </w:p>
    <w:p w14:paraId="5D087C71" w14:textId="77777777" w:rsidR="00F717ED" w:rsidRPr="00E0548A" w:rsidRDefault="00F717ED" w:rsidP="00F717ED">
      <w:pPr>
        <w:spacing w:before="100" w:beforeAutospacing="1" w:after="100" w:afterAutospacing="1" w:line="297" w:lineRule="atLeast"/>
        <w:outlineLvl w:val="4"/>
        <w:rPr>
          <w:rFonts w:ascii="Times New Roman" w:eastAsia="Times New Roman" w:hAnsi="Times New Roman" w:cs="Times New Roman"/>
          <w:color w:val="484848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color w:val="484848"/>
          <w:kern w:val="0"/>
          <w:sz w:val="28"/>
          <w:szCs w:val="28"/>
          <w:lang w:eastAsia="ro-RO"/>
          <w14:ligatures w14:val="none"/>
        </w:rPr>
        <w:t>adoptă prezenta hotărâre</w:t>
      </w:r>
      <w:r>
        <w:rPr>
          <w:rFonts w:ascii="Times New Roman" w:eastAsia="Times New Roman" w:hAnsi="Times New Roman" w:cs="Times New Roman"/>
          <w:color w:val="484848"/>
          <w:kern w:val="0"/>
          <w:sz w:val="28"/>
          <w:szCs w:val="28"/>
          <w:lang w:eastAsia="ro-RO"/>
          <w14:ligatures w14:val="none"/>
        </w:rPr>
        <w:t>:</w:t>
      </w:r>
    </w:p>
    <w:p w14:paraId="299AF230" w14:textId="77777777" w:rsidR="00F717ED" w:rsidRPr="00E0548A" w:rsidRDefault="00F717ED" w:rsidP="00F717E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Art.1. 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Se aprobă retragerea dreptului de superficie asupra terenului în suprafață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375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mp, </w:t>
      </w:r>
      <w:proofErr w:type="spellStart"/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nr.cad</w:t>
      </w:r>
      <w:proofErr w:type="spellEnd"/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30168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 situat în intravilanul comunei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Bucov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sat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Bucov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și rezilierea unilaterală a contractului privind constituirea dreptului de superficie nr.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427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12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02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25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încheiat între comuna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Bucov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și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l Constantin Cristian Florentin.</w:t>
      </w:r>
    </w:p>
    <w:p w14:paraId="3849EDEF" w14:textId="77777777" w:rsidR="00F717ED" w:rsidRPr="00E0548A" w:rsidRDefault="00F717ED" w:rsidP="00F717E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Art.2.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 Prevederile prezentei hotărâri pot fi atacate în instanța de contencios administrativ conform prevederilor Legii nr.554/2004, modificată și completată ulterior.</w:t>
      </w:r>
    </w:p>
    <w:p w14:paraId="0739C324" w14:textId="77777777" w:rsidR="00F717ED" w:rsidRPr="00E0548A" w:rsidRDefault="00F717ED" w:rsidP="00F717E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Art.3.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 Prevederile prezentei vor fi duse la îndeplinire de Primarul comunei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Bucov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 prin compartimentul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juridic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și comunicate celor interesați de secretarul general al comunei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Bucov</w:t>
      </w: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</w:p>
    <w:p w14:paraId="50108EFA" w14:textId="77777777" w:rsidR="00F717ED" w:rsidRDefault="00F717ED" w:rsidP="00F717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EC0944D" w14:textId="77777777" w:rsidR="00F717ED" w:rsidRDefault="00F717ED" w:rsidP="00F717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54B8CD6F" w14:textId="67BAECE1" w:rsidR="00F717ED" w:rsidRDefault="00F717ED" w:rsidP="00F717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Președinte de ședință,</w:t>
      </w:r>
    </w:p>
    <w:p w14:paraId="6B05F343" w14:textId="3560CBE1" w:rsidR="00F717ED" w:rsidRDefault="00F717ED" w:rsidP="00F717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NICOLESCU NICOLAE</w:t>
      </w:r>
    </w:p>
    <w:p w14:paraId="3C136466" w14:textId="77777777" w:rsidR="00F717ED" w:rsidRDefault="00F717ED" w:rsidP="00F717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00070A2E" w14:textId="77777777" w:rsidR="00F717ED" w:rsidRDefault="00F717ED" w:rsidP="00F717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055DCFA0" w14:textId="77777777" w:rsidR="00F717ED" w:rsidRDefault="00F717ED" w:rsidP="00F717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2649FCEA" w14:textId="77777777" w:rsidR="00F717ED" w:rsidRDefault="00F717ED" w:rsidP="00F717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7F786CA7" w14:textId="77777777" w:rsidR="00F717ED" w:rsidRPr="00E0548A" w:rsidRDefault="00F717ED" w:rsidP="00F717E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AVIZEAZĂ PENTRU LEGALITATE:</w:t>
      </w:r>
    </w:p>
    <w:p w14:paraId="49ED4618" w14:textId="77777777" w:rsidR="00F717ED" w:rsidRPr="00E0548A" w:rsidRDefault="00F717ED" w:rsidP="00F717E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E0548A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SECRETARUL GENERAL AL COMUNEI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BUCOV</w:t>
      </w:r>
    </w:p>
    <w:p w14:paraId="2EA6D146" w14:textId="77777777" w:rsidR="00F717ED" w:rsidRPr="00E0548A" w:rsidRDefault="00F717ED" w:rsidP="00F717E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Nae Florentina Cristina</w:t>
      </w:r>
    </w:p>
    <w:p w14:paraId="50B73A01" w14:textId="77777777" w:rsidR="00F717ED" w:rsidRPr="00E0548A" w:rsidRDefault="00F717ED" w:rsidP="00F717ED">
      <w:pPr>
        <w:rPr>
          <w:rFonts w:ascii="Times New Roman" w:hAnsi="Times New Roman" w:cs="Times New Roman"/>
          <w:sz w:val="28"/>
          <w:szCs w:val="28"/>
        </w:rPr>
      </w:pPr>
    </w:p>
    <w:p w14:paraId="5D0F919C" w14:textId="77777777" w:rsidR="00F717ED" w:rsidRDefault="00F717ED">
      <w:pPr>
        <w:rPr>
          <w:rFonts w:ascii="Times New Roman" w:hAnsi="Times New Roman" w:cs="Times New Roman"/>
          <w:sz w:val="28"/>
          <w:szCs w:val="28"/>
        </w:rPr>
      </w:pPr>
    </w:p>
    <w:p w14:paraId="3924476C" w14:textId="77777777" w:rsidR="00F717ED" w:rsidRDefault="00F717ED">
      <w:pPr>
        <w:rPr>
          <w:rFonts w:ascii="Times New Roman" w:hAnsi="Times New Roman" w:cs="Times New Roman"/>
          <w:sz w:val="28"/>
          <w:szCs w:val="28"/>
        </w:rPr>
      </w:pPr>
    </w:p>
    <w:p w14:paraId="5EFBDB10" w14:textId="427442A9" w:rsidR="00F717ED" w:rsidRDefault="00F717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Hotararea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adoptat cu 17 </w:t>
      </w:r>
      <w:proofErr w:type="spellStart"/>
      <w:r>
        <w:rPr>
          <w:rFonts w:ascii="Times New Roman" w:hAnsi="Times New Roman" w:cs="Times New Roman"/>
          <w:sz w:val="28"/>
          <w:szCs w:val="28"/>
        </w:rPr>
        <w:t>voturi”pentru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14:paraId="61DDA364" w14:textId="71731B35" w:rsidR="00F717ED" w:rsidRDefault="00F71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 consilieri prezenți </w:t>
      </w:r>
    </w:p>
    <w:p w14:paraId="3E28B8C6" w14:textId="77963546" w:rsidR="00F717ED" w:rsidRPr="00E0548A" w:rsidRDefault="00F71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 consilieri in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functie</w:t>
      </w:r>
      <w:proofErr w:type="spellEnd"/>
    </w:p>
    <w:sectPr w:rsidR="00F717ED" w:rsidRPr="00E05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4352"/>
    <w:multiLevelType w:val="multilevel"/>
    <w:tmpl w:val="C6A89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7581C"/>
    <w:multiLevelType w:val="multilevel"/>
    <w:tmpl w:val="049C3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481F37"/>
    <w:multiLevelType w:val="multilevel"/>
    <w:tmpl w:val="7C100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843261">
    <w:abstractNumId w:val="2"/>
  </w:num>
  <w:num w:numId="2" w16cid:durableId="2028019247">
    <w:abstractNumId w:val="1"/>
  </w:num>
  <w:num w:numId="3" w16cid:durableId="189480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5B"/>
    <w:rsid w:val="000136D3"/>
    <w:rsid w:val="000E3BB3"/>
    <w:rsid w:val="001C179A"/>
    <w:rsid w:val="001F730E"/>
    <w:rsid w:val="00275C5B"/>
    <w:rsid w:val="003E355B"/>
    <w:rsid w:val="00446D15"/>
    <w:rsid w:val="005A10E4"/>
    <w:rsid w:val="005C38C0"/>
    <w:rsid w:val="00682224"/>
    <w:rsid w:val="00754F6A"/>
    <w:rsid w:val="008A6E3B"/>
    <w:rsid w:val="00D719CB"/>
    <w:rsid w:val="00E0548A"/>
    <w:rsid w:val="00EB18A0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F43E"/>
  <w15:chartTrackingRefBased/>
  <w15:docId w15:val="{ADC1BC65-412C-477B-92E5-B7C6644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E3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E3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E3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E3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E3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E3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E3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E3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E3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E3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E3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E3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E355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E355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E355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E355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E355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E35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E3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E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E3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E3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E3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E355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E355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E355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E3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E355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E3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8</cp:revision>
  <cp:lastPrinted>2026-01-29T07:59:00Z</cp:lastPrinted>
  <dcterms:created xsi:type="dcterms:W3CDTF">2026-01-15T13:04:00Z</dcterms:created>
  <dcterms:modified xsi:type="dcterms:W3CDTF">2026-05-12T06:36:00Z</dcterms:modified>
</cp:coreProperties>
</file>