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596F" w14:textId="77777777" w:rsidR="007F0F95" w:rsidRDefault="007F0F95" w:rsidP="007F0F95"/>
    <w:p w14:paraId="1A9BD031" w14:textId="77777777" w:rsidR="007F0F95" w:rsidRDefault="007F0F95" w:rsidP="007F0F95"/>
    <w:p w14:paraId="668EAB9C" w14:textId="77777777" w:rsidR="007F0F95" w:rsidRDefault="007F0F95" w:rsidP="007F0F95">
      <w:pPr>
        <w:spacing w:after="0" w:line="240" w:lineRule="auto"/>
        <w:jc w:val="center"/>
        <w:rPr>
          <w:rFonts w:ascii="Open Sans" w:eastAsia="Times New Roman" w:hAnsi="Open Sans" w:cs="Open Sans"/>
          <w:caps/>
          <w:kern w:val="0"/>
          <w:sz w:val="28"/>
          <w:szCs w:val="28"/>
          <w:lang w:eastAsia="ro-RO"/>
          <w14:ligatures w14:val="none"/>
        </w:rPr>
      </w:pPr>
      <w:r>
        <w:rPr>
          <w:rFonts w:ascii="Open Sans" w:eastAsia="Times New Roman" w:hAnsi="Open Sans" w:cs="Open Sans"/>
          <w:caps/>
          <w:kern w:val="0"/>
          <w:sz w:val="28"/>
          <w:szCs w:val="28"/>
          <w:lang w:eastAsia="ro-RO"/>
          <w14:ligatures w14:val="none"/>
        </w:rPr>
        <w:t>România</w:t>
      </w:r>
    </w:p>
    <w:p w14:paraId="0A5A6846" w14:textId="77777777" w:rsidR="007F0F95" w:rsidRDefault="007F0F95" w:rsidP="007F0F95">
      <w:pPr>
        <w:spacing w:after="0" w:line="240" w:lineRule="auto"/>
        <w:jc w:val="center"/>
        <w:rPr>
          <w:rFonts w:ascii="Open Sans" w:eastAsia="Times New Roman" w:hAnsi="Open Sans" w:cs="Open Sans"/>
          <w:caps/>
          <w:kern w:val="0"/>
          <w:sz w:val="28"/>
          <w:szCs w:val="28"/>
          <w:lang w:eastAsia="ro-RO"/>
          <w14:ligatures w14:val="none"/>
        </w:rPr>
      </w:pPr>
      <w:r>
        <w:rPr>
          <w:rFonts w:ascii="Open Sans" w:eastAsia="Times New Roman" w:hAnsi="Open Sans" w:cs="Open Sans"/>
          <w:caps/>
          <w:kern w:val="0"/>
          <w:sz w:val="28"/>
          <w:szCs w:val="28"/>
          <w:lang w:eastAsia="ro-RO"/>
          <w14:ligatures w14:val="none"/>
        </w:rPr>
        <w:t>Județul Prahova</w:t>
      </w:r>
    </w:p>
    <w:p w14:paraId="495F0EC9" w14:textId="77777777" w:rsidR="007F0F95" w:rsidRDefault="007F0F95" w:rsidP="007F0F95">
      <w:pPr>
        <w:spacing w:before="75" w:after="75" w:line="240" w:lineRule="auto"/>
        <w:jc w:val="center"/>
        <w:rPr>
          <w:rFonts w:ascii="Open Sans" w:eastAsia="Times New Roman" w:hAnsi="Open Sans" w:cs="Open Sans"/>
          <w:caps/>
          <w:kern w:val="0"/>
          <w:sz w:val="28"/>
          <w:szCs w:val="28"/>
          <w:lang w:eastAsia="ro-RO"/>
          <w14:ligatures w14:val="none"/>
        </w:rPr>
      </w:pPr>
      <w:r>
        <w:rPr>
          <w:rFonts w:ascii="Open Sans" w:eastAsia="Times New Roman" w:hAnsi="Open Sans" w:cs="Open Sans"/>
          <w:caps/>
          <w:kern w:val="0"/>
          <w:sz w:val="28"/>
          <w:szCs w:val="28"/>
          <w:lang w:eastAsia="ro-RO"/>
          <w14:ligatures w14:val="none"/>
        </w:rPr>
        <w:t>Consiliul Local al comunei BUCOV</w:t>
      </w:r>
    </w:p>
    <w:p w14:paraId="5EC70830" w14:textId="77777777" w:rsidR="007F0F95" w:rsidRDefault="007F0F95" w:rsidP="007F0F9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4920B1B" w14:textId="77777777" w:rsidR="007F0F95" w:rsidRDefault="007F0F95" w:rsidP="007F0F95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Open Sans"/>
          <w:caps/>
          <w:spacing w:val="15"/>
          <w:kern w:val="36"/>
          <w:sz w:val="28"/>
          <w:szCs w:val="28"/>
          <w:lang w:eastAsia="ro-RO"/>
          <w14:ligatures w14:val="none"/>
        </w:rPr>
      </w:pPr>
      <w:r>
        <w:rPr>
          <w:rFonts w:ascii="Open Sans" w:eastAsia="Times New Roman" w:hAnsi="Open Sans" w:cs="Open Sans"/>
          <w:caps/>
          <w:spacing w:val="15"/>
          <w:kern w:val="36"/>
          <w:sz w:val="28"/>
          <w:szCs w:val="28"/>
          <w:lang w:eastAsia="ro-RO"/>
          <w14:ligatures w14:val="none"/>
        </w:rPr>
        <w:t xml:space="preserve">                                           hotărâreA</w:t>
      </w:r>
    </w:p>
    <w:p w14:paraId="41C0D357" w14:textId="77777777" w:rsidR="007F0F95" w:rsidRDefault="007F0F95" w:rsidP="007F0F95">
      <w:pPr>
        <w:pBdr>
          <w:bottom w:val="dotted" w:sz="6" w:space="4" w:color="A5A5A5"/>
        </w:pBdr>
        <w:spacing w:after="300" w:line="240" w:lineRule="auto"/>
        <w:jc w:val="center"/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ro-RO"/>
          <w14:ligatures w14:val="none"/>
        </w:rPr>
        <w:t>Nr. 6 din</w:t>
      </w:r>
      <w:r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  <w:t> </w:t>
      </w:r>
      <w:r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ro-RO"/>
          <w14:ligatures w14:val="none"/>
        </w:rPr>
        <w:t>28.01.2026</w:t>
      </w:r>
    </w:p>
    <w:p w14:paraId="1D7883DA" w14:textId="77777777" w:rsidR="007F0F95" w:rsidRDefault="007F0F95" w:rsidP="007F0F95">
      <w:pPr>
        <w:spacing w:before="100" w:beforeAutospacing="1" w:after="100" w:afterAutospacing="1" w:line="240" w:lineRule="auto"/>
        <w:jc w:val="center"/>
        <w:outlineLvl w:val="1"/>
        <w:rPr>
          <w:rFonts w:ascii="Roboto" w:eastAsia="Times New Roman" w:hAnsi="Roboto" w:cs="Times New Roman"/>
          <w:i/>
          <w:iCs/>
          <w:kern w:val="0"/>
          <w:sz w:val="27"/>
          <w:szCs w:val="27"/>
          <w:lang w:eastAsia="ro-RO"/>
          <w14:ligatures w14:val="none"/>
        </w:rPr>
      </w:pPr>
      <w:r>
        <w:rPr>
          <w:rFonts w:ascii="Roboto" w:eastAsia="Times New Roman" w:hAnsi="Roboto" w:cs="Times New Roman"/>
          <w:i/>
          <w:iCs/>
          <w:kern w:val="0"/>
          <w:sz w:val="27"/>
          <w:szCs w:val="27"/>
          <w:lang w:eastAsia="ro-RO"/>
          <w14:ligatures w14:val="none"/>
        </w:rPr>
        <w:t>privind aprobarea numărului de posturi pentru asistenții personali ai persoanelor cu handicap grav, pentru anul 2026,</w:t>
      </w:r>
    </w:p>
    <w:p w14:paraId="33671478" w14:textId="77777777" w:rsidR="007F0F95" w:rsidRDefault="007F0F95" w:rsidP="007F0F95">
      <w:pPr>
        <w:spacing w:before="100" w:beforeAutospacing="1" w:after="100" w:afterAutospacing="1" w:line="240" w:lineRule="auto"/>
        <w:jc w:val="center"/>
        <w:outlineLvl w:val="1"/>
        <w:rPr>
          <w:rFonts w:ascii="Roboto" w:eastAsia="Times New Roman" w:hAnsi="Roboto" w:cs="Times New Roman"/>
          <w:i/>
          <w:iCs/>
          <w:kern w:val="0"/>
          <w:sz w:val="27"/>
          <w:szCs w:val="27"/>
          <w:lang w:eastAsia="ro-RO"/>
          <w14:ligatures w14:val="none"/>
        </w:rPr>
      </w:pPr>
      <w:r>
        <w:rPr>
          <w:rFonts w:ascii="Roboto" w:eastAsia="Times New Roman" w:hAnsi="Roboto" w:cs="Times New Roman"/>
          <w:i/>
          <w:iCs/>
          <w:kern w:val="0"/>
          <w:sz w:val="27"/>
          <w:szCs w:val="27"/>
          <w:lang w:eastAsia="ro-RO"/>
          <w14:ligatures w14:val="none"/>
        </w:rPr>
        <w:t>precum si raportul  de activitate pentru însoțitorii persoanelor cu handicap și celor cu indemnizații pe anul 2025.</w:t>
      </w:r>
    </w:p>
    <w:p w14:paraId="14890402" w14:textId="77777777" w:rsidR="007F0F95" w:rsidRDefault="007F0F95" w:rsidP="007F0F95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ro-RO"/>
          <w14:ligatures w14:val="none"/>
        </w:rPr>
        <w:t>Analizând temeiurile juridice, respectiv:</w:t>
      </w:r>
    </w:p>
    <w:p w14:paraId="676B6DFB" w14:textId="77777777" w:rsidR="007F0F95" w:rsidRDefault="007F0F95" w:rsidP="007F0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>art.6 alin (2) din H.G. nr.427/2001 de aprobare a Normelor metodologice privind condițiile de încadrare, drepturile și obligațiile asistentului personal al persoanei cu handicap, modificată și completată ulterior coroborate cu prevederile art.35, art.44 din Legea nr.448/2006 privind promovarea și protecția persoanelor cu handicap și a Normei metodologice de aplicare a acesteia.</w:t>
      </w:r>
    </w:p>
    <w:p w14:paraId="1F672B4C" w14:textId="77777777" w:rsidR="007F0F95" w:rsidRDefault="007F0F95" w:rsidP="007F0F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 xml:space="preserve">art.129 alin (1)-(2) </w:t>
      </w:r>
      <w:proofErr w:type="spellStart"/>
      <w:r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>lit.d</w:t>
      </w:r>
      <w:proofErr w:type="spellEnd"/>
      <w:r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 xml:space="preserve">) coroborate cu alin (7) </w:t>
      </w:r>
      <w:proofErr w:type="spellStart"/>
      <w:r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>lit.b</w:t>
      </w:r>
      <w:proofErr w:type="spellEnd"/>
      <w:r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>) din O.U.G nr.57/2019 privind Codul Administrativ, cu modificările și completările ulterioare.</w:t>
      </w:r>
    </w:p>
    <w:p w14:paraId="53F4D8C7" w14:textId="77777777" w:rsidR="007F0F95" w:rsidRDefault="007F0F95" w:rsidP="007F0F95">
      <w:pPr>
        <w:spacing w:before="100" w:beforeAutospacing="1" w:after="100" w:afterAutospacing="1" w:line="240" w:lineRule="auto"/>
        <w:outlineLvl w:val="3"/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Open Sans" w:eastAsia="Times New Roman" w:hAnsi="Open Sans" w:cs="Open Sans"/>
          <w:b/>
          <w:bCs/>
          <w:kern w:val="0"/>
          <w:sz w:val="24"/>
          <w:szCs w:val="24"/>
          <w:lang w:eastAsia="ro-RO"/>
          <w14:ligatures w14:val="none"/>
        </w:rPr>
        <w:t>Luând act de:</w:t>
      </w:r>
    </w:p>
    <w:p w14:paraId="732D1FC9" w14:textId="77777777" w:rsidR="007F0F95" w:rsidRDefault="007F0F95" w:rsidP="007F0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>referatul de aprobare nr. 4778/19.01.2026 al primarului Comunei  Bucov  prin care se arată necesitatea si oportunitatea aprobării numărului de posturi de asistenți personali în cadrul Primăriei comunei Bucov, pentru anul 2026.</w:t>
      </w:r>
    </w:p>
    <w:p w14:paraId="25294587" w14:textId="77777777" w:rsidR="007F0F95" w:rsidRDefault="007F0F95" w:rsidP="007F0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>raportul de specialitate nr. 4779/19.01.2026 al compartimentului Asistenta socială.</w:t>
      </w:r>
    </w:p>
    <w:p w14:paraId="3B5D07E9" w14:textId="77777777" w:rsidR="007F0F95" w:rsidRDefault="007F0F95" w:rsidP="007F0F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3"/>
          <w:szCs w:val="23"/>
          <w:lang w:eastAsia="ro-RO"/>
          <w14:ligatures w14:val="none"/>
        </w:rPr>
        <w:t>avizul comisiei de specialitate din cadrul consiliului local.</w:t>
      </w:r>
    </w:p>
    <w:p w14:paraId="7B055480" w14:textId="77777777" w:rsidR="007F0F95" w:rsidRDefault="007F0F95" w:rsidP="007F0F95">
      <w:pPr>
        <w:spacing w:before="100" w:beforeAutospacing="1" w:after="600" w:line="240" w:lineRule="auto"/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  <w:t>În temeiul prevederilor art. 139 alin. (1) coroborat cu art. 196 alin. (1) lit. a) din Ordonanța de urgență a Guvernului nr. 57/2019 privind Codul administrativ, cu modificările și completările ulterioare,</w:t>
      </w:r>
    </w:p>
    <w:p w14:paraId="1687B10F" w14:textId="77777777" w:rsidR="007F0F95" w:rsidRDefault="007F0F95" w:rsidP="007F0F95">
      <w:pPr>
        <w:spacing w:before="100" w:beforeAutospacing="1" w:after="100" w:afterAutospacing="1" w:line="396" w:lineRule="atLeast"/>
        <w:jc w:val="center"/>
        <w:outlineLvl w:val="1"/>
        <w:rPr>
          <w:rFonts w:ascii="Roboto" w:eastAsia="Times New Roman" w:hAnsi="Roboto" w:cs="Times New Roman"/>
          <w:caps/>
          <w:spacing w:val="8"/>
          <w:kern w:val="0"/>
          <w:sz w:val="28"/>
          <w:szCs w:val="28"/>
          <w:lang w:eastAsia="ro-RO"/>
          <w14:ligatures w14:val="none"/>
        </w:rPr>
      </w:pPr>
    </w:p>
    <w:p w14:paraId="6EA037FB" w14:textId="77777777" w:rsidR="007F0F95" w:rsidRDefault="007F0F95" w:rsidP="007F0F95">
      <w:pPr>
        <w:spacing w:before="100" w:beforeAutospacing="1" w:after="100" w:afterAutospacing="1" w:line="396" w:lineRule="atLeast"/>
        <w:jc w:val="center"/>
        <w:outlineLvl w:val="1"/>
        <w:rPr>
          <w:rFonts w:ascii="Roboto" w:eastAsia="Times New Roman" w:hAnsi="Roboto" w:cs="Times New Roman"/>
          <w:caps/>
          <w:spacing w:val="8"/>
          <w:kern w:val="0"/>
          <w:sz w:val="28"/>
          <w:szCs w:val="28"/>
          <w:lang w:eastAsia="ro-RO"/>
          <w14:ligatures w14:val="none"/>
        </w:rPr>
      </w:pPr>
    </w:p>
    <w:p w14:paraId="1390867B" w14:textId="77777777" w:rsidR="007F0F95" w:rsidRDefault="007F0F95" w:rsidP="007F0F95">
      <w:pPr>
        <w:spacing w:before="100" w:beforeAutospacing="1" w:after="100" w:afterAutospacing="1" w:line="396" w:lineRule="atLeast"/>
        <w:jc w:val="center"/>
        <w:outlineLvl w:val="1"/>
        <w:rPr>
          <w:rFonts w:ascii="Roboto" w:eastAsia="Times New Roman" w:hAnsi="Roboto" w:cs="Times New Roman"/>
          <w:caps/>
          <w:spacing w:val="8"/>
          <w:kern w:val="0"/>
          <w:sz w:val="28"/>
          <w:szCs w:val="28"/>
          <w:lang w:eastAsia="ro-RO"/>
          <w14:ligatures w14:val="none"/>
        </w:rPr>
      </w:pPr>
    </w:p>
    <w:p w14:paraId="2A83DE8C" w14:textId="77777777" w:rsidR="007F0F95" w:rsidRDefault="007F0F95" w:rsidP="007F0F95">
      <w:pPr>
        <w:spacing w:before="100" w:beforeAutospacing="1" w:after="100" w:afterAutospacing="1" w:line="396" w:lineRule="atLeast"/>
        <w:jc w:val="center"/>
        <w:outlineLvl w:val="1"/>
        <w:rPr>
          <w:rFonts w:ascii="Roboto" w:eastAsia="Times New Roman" w:hAnsi="Roboto" w:cs="Times New Roman"/>
          <w:caps/>
          <w:spacing w:val="8"/>
          <w:kern w:val="0"/>
          <w:sz w:val="28"/>
          <w:szCs w:val="28"/>
          <w:lang w:eastAsia="ro-RO"/>
          <w14:ligatures w14:val="none"/>
        </w:rPr>
      </w:pPr>
      <w:r>
        <w:rPr>
          <w:rFonts w:ascii="Roboto" w:eastAsia="Times New Roman" w:hAnsi="Roboto" w:cs="Times New Roman"/>
          <w:caps/>
          <w:spacing w:val="8"/>
          <w:kern w:val="0"/>
          <w:sz w:val="28"/>
          <w:szCs w:val="28"/>
          <w:lang w:eastAsia="ro-RO"/>
          <w14:ligatures w14:val="none"/>
        </w:rPr>
        <w:t>Consiliul local al comunei BUCOV</w:t>
      </w:r>
    </w:p>
    <w:p w14:paraId="1FFD6DBD" w14:textId="77777777" w:rsidR="007F0F95" w:rsidRDefault="007F0F95" w:rsidP="007F0F95">
      <w:pPr>
        <w:spacing w:before="100" w:beforeAutospacing="1" w:after="100" w:afterAutospacing="1" w:line="297" w:lineRule="atLeast"/>
        <w:jc w:val="center"/>
        <w:outlineLvl w:val="4"/>
        <w:rPr>
          <w:rFonts w:ascii="Open Sans" w:eastAsia="Times New Roman" w:hAnsi="Open Sans" w:cs="Open Sans"/>
          <w:kern w:val="0"/>
          <w:sz w:val="27"/>
          <w:szCs w:val="27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7"/>
          <w:szCs w:val="27"/>
          <w:lang w:eastAsia="ro-RO"/>
          <w14:ligatures w14:val="none"/>
        </w:rPr>
        <w:t>adoptă prezenta hotărâre:</w:t>
      </w:r>
    </w:p>
    <w:p w14:paraId="5867AD12" w14:textId="77777777" w:rsidR="007F0F95" w:rsidRDefault="007F0F95" w:rsidP="007F0F95">
      <w:pPr>
        <w:spacing w:before="120" w:after="120" w:line="240" w:lineRule="auto"/>
        <w:rPr>
          <w:rFonts w:ascii="Arial" w:eastAsia="Times New Roman" w:hAnsi="Arial" w:cs="Arial"/>
          <w:kern w:val="0"/>
          <w:sz w:val="28"/>
          <w:szCs w:val="28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ro-RO"/>
          <w14:ligatures w14:val="none"/>
        </w:rPr>
        <w:t>Art.1. </w:t>
      </w:r>
      <w:r>
        <w:rPr>
          <w:rFonts w:ascii="Arial" w:eastAsia="Times New Roman" w:hAnsi="Arial" w:cs="Arial"/>
          <w:kern w:val="0"/>
          <w:sz w:val="28"/>
          <w:szCs w:val="28"/>
          <w:lang w:eastAsia="ro-RO"/>
          <w14:ligatures w14:val="none"/>
        </w:rPr>
        <w:t>Se aprobă numărul de  35  posturi de asistenți personali ai persoanelor cu handicap, care necesită protecție specială, pentru anul 2026, în cadrul Primăriei Bucov.</w:t>
      </w:r>
    </w:p>
    <w:p w14:paraId="1C677B56" w14:textId="77777777" w:rsidR="007F0F95" w:rsidRDefault="007F0F95" w:rsidP="007F0F95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kern w:val="0"/>
          <w:sz w:val="28"/>
          <w:szCs w:val="28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ro-RO"/>
          <w14:ligatures w14:val="none"/>
        </w:rPr>
        <w:t xml:space="preserve">Art.2. </w:t>
      </w:r>
      <w:r>
        <w:rPr>
          <w:rFonts w:ascii="Arial" w:eastAsia="Times New Roman" w:hAnsi="Arial" w:cs="Arial"/>
          <w:kern w:val="0"/>
          <w:sz w:val="28"/>
          <w:szCs w:val="28"/>
          <w:lang w:eastAsia="ro-RO"/>
          <w14:ligatures w14:val="none"/>
        </w:rPr>
        <w:t>Se aprobă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8"/>
          <w:szCs w:val="28"/>
          <w:lang w:eastAsia="ro-RO"/>
          <w14:ligatures w14:val="none"/>
        </w:rPr>
        <w:t>raportul  de activitate pentru însoțitorii persoanelor cu handicap și celor cu indemnizații pe anul 2025, conform anexei nr.1. care face parte integranta din prezenta hotărâre.</w:t>
      </w:r>
    </w:p>
    <w:p w14:paraId="48F34604" w14:textId="77777777" w:rsidR="007F0F95" w:rsidRDefault="007F0F95" w:rsidP="007F0F95">
      <w:pPr>
        <w:spacing w:before="120" w:after="120" w:line="240" w:lineRule="auto"/>
        <w:rPr>
          <w:rFonts w:ascii="Arial" w:eastAsia="Times New Roman" w:hAnsi="Arial" w:cs="Arial"/>
          <w:kern w:val="0"/>
          <w:sz w:val="28"/>
          <w:szCs w:val="28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ro-RO"/>
          <w14:ligatures w14:val="none"/>
        </w:rPr>
        <w:t>Art.3. </w:t>
      </w:r>
      <w:r>
        <w:rPr>
          <w:rFonts w:ascii="Arial" w:eastAsia="Times New Roman" w:hAnsi="Arial" w:cs="Arial"/>
          <w:kern w:val="0"/>
          <w:sz w:val="28"/>
          <w:szCs w:val="28"/>
          <w:lang w:eastAsia="ro-RO"/>
          <w14:ligatures w14:val="none"/>
        </w:rPr>
        <w:t>Începând cu data prezentei orice alte prevederi contrare își încetează aplicabilitatea.</w:t>
      </w:r>
    </w:p>
    <w:p w14:paraId="37D1F500" w14:textId="77777777" w:rsidR="007F0F95" w:rsidRDefault="007F0F95" w:rsidP="007F0F95">
      <w:pPr>
        <w:spacing w:before="120" w:after="120" w:line="240" w:lineRule="auto"/>
        <w:rPr>
          <w:rFonts w:ascii="Arial" w:eastAsia="Times New Roman" w:hAnsi="Arial" w:cs="Arial"/>
          <w:kern w:val="0"/>
          <w:sz w:val="28"/>
          <w:szCs w:val="28"/>
          <w:lang w:eastAsia="ro-RO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ro-RO"/>
          <w14:ligatures w14:val="none"/>
        </w:rPr>
        <w:t>Art.4. </w:t>
      </w:r>
      <w:r>
        <w:rPr>
          <w:rFonts w:ascii="Arial" w:eastAsia="Times New Roman" w:hAnsi="Arial" w:cs="Arial"/>
          <w:kern w:val="0"/>
          <w:sz w:val="28"/>
          <w:szCs w:val="28"/>
          <w:lang w:eastAsia="ro-RO"/>
          <w14:ligatures w14:val="none"/>
        </w:rPr>
        <w:t>Prevederile prezentei vor fi duse la îndeplinire de Compartimentul Autoritate Tutelară, Asistență și Protecția Socială și comunicate celor interesați de secretarul general al comunei. </w:t>
      </w:r>
    </w:p>
    <w:p w14:paraId="0CB0C9E9" w14:textId="77777777" w:rsidR="007F0F95" w:rsidRDefault="007F0F95" w:rsidP="007F0F95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o-RO"/>
          <w14:ligatures w14:val="none"/>
        </w:rPr>
      </w:pPr>
    </w:p>
    <w:p w14:paraId="753E9901" w14:textId="77777777" w:rsidR="007F0F95" w:rsidRDefault="007F0F95" w:rsidP="007F0F95">
      <w:pPr>
        <w:spacing w:after="0" w:line="240" w:lineRule="auto"/>
        <w:jc w:val="center"/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</w:pPr>
    </w:p>
    <w:p w14:paraId="7D809F64" w14:textId="77777777" w:rsidR="007F0F95" w:rsidRDefault="007F0F95" w:rsidP="007F0F95">
      <w:pPr>
        <w:spacing w:after="0" w:line="240" w:lineRule="auto"/>
        <w:jc w:val="center"/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  <w:t>Președinte de ședință,</w:t>
      </w:r>
    </w:p>
    <w:p w14:paraId="4A6FAC0C" w14:textId="77777777" w:rsidR="007F0F95" w:rsidRDefault="007F0F95" w:rsidP="007F0F9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  <w:t>Nicolescu Nicolae</w:t>
      </w:r>
    </w:p>
    <w:p w14:paraId="392837C7" w14:textId="77777777" w:rsidR="007F0F95" w:rsidRDefault="007F0F95" w:rsidP="007F0F9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</w:pPr>
    </w:p>
    <w:p w14:paraId="56F0AAF4" w14:textId="77777777" w:rsidR="007F0F95" w:rsidRDefault="007F0F95" w:rsidP="007F0F95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</w:pPr>
    </w:p>
    <w:p w14:paraId="69DB2E6D" w14:textId="77777777" w:rsidR="007F0F95" w:rsidRDefault="007F0F95" w:rsidP="007F0F95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4"/>
          <w:szCs w:val="24"/>
          <w:lang w:eastAsia="ro-RO"/>
          <w14:ligatures w14:val="none"/>
        </w:rPr>
        <w:t>AVIZEAZĂ PENTRU LEGALITATE:</w:t>
      </w:r>
    </w:p>
    <w:p w14:paraId="1890F8FF" w14:textId="77777777" w:rsidR="007F0F95" w:rsidRDefault="007F0F95" w:rsidP="007F0F95">
      <w:pPr>
        <w:spacing w:after="0" w:line="240" w:lineRule="auto"/>
        <w:jc w:val="right"/>
        <w:rPr>
          <w:rFonts w:ascii="Open Sans" w:eastAsia="Times New Roman" w:hAnsi="Open Sans" w:cs="Open Sans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4"/>
          <w:szCs w:val="24"/>
          <w:shd w:val="clear" w:color="auto" w:fill="FFFFFF"/>
          <w:lang w:eastAsia="ro-RO"/>
          <w14:ligatures w14:val="none"/>
        </w:rPr>
        <w:t>SECRETARUL GENERAL AL COMUNEI BUCOV</w:t>
      </w:r>
    </w:p>
    <w:p w14:paraId="0CAD099C" w14:textId="77777777" w:rsidR="007F0F95" w:rsidRDefault="007F0F95" w:rsidP="007F0F95">
      <w:pPr>
        <w:spacing w:after="0" w:line="240" w:lineRule="auto"/>
        <w:jc w:val="right"/>
        <w:rPr>
          <w:rFonts w:ascii="Open Sans" w:eastAsia="Times New Roman" w:hAnsi="Open Sans" w:cs="Open Sans"/>
          <w:kern w:val="0"/>
          <w:sz w:val="24"/>
          <w:szCs w:val="24"/>
          <w:shd w:val="clear" w:color="auto" w:fill="FFFFFF"/>
          <w:lang w:eastAsia="ro-RO"/>
          <w14:ligatures w14:val="none"/>
        </w:rPr>
      </w:pPr>
      <w:r>
        <w:rPr>
          <w:rFonts w:ascii="Open Sans" w:eastAsia="Times New Roman" w:hAnsi="Open Sans" w:cs="Open Sans"/>
          <w:kern w:val="0"/>
          <w:sz w:val="24"/>
          <w:szCs w:val="24"/>
          <w:shd w:val="clear" w:color="auto" w:fill="FFFFFF"/>
          <w:lang w:eastAsia="ro-RO"/>
          <w14:ligatures w14:val="none"/>
        </w:rPr>
        <w:t xml:space="preserve">Nae Florentina </w:t>
      </w:r>
      <w:proofErr w:type="spellStart"/>
      <w:r>
        <w:rPr>
          <w:rFonts w:ascii="Open Sans" w:eastAsia="Times New Roman" w:hAnsi="Open Sans" w:cs="Open Sans"/>
          <w:kern w:val="0"/>
          <w:sz w:val="24"/>
          <w:szCs w:val="24"/>
          <w:shd w:val="clear" w:color="auto" w:fill="FFFFFF"/>
          <w:lang w:eastAsia="ro-RO"/>
          <w14:ligatures w14:val="none"/>
        </w:rPr>
        <w:t>CRistina</w:t>
      </w:r>
      <w:proofErr w:type="spellEnd"/>
    </w:p>
    <w:p w14:paraId="65565746" w14:textId="77777777" w:rsidR="007F0F95" w:rsidRDefault="007F0F95" w:rsidP="007F0F95">
      <w:pPr>
        <w:spacing w:after="0" w:line="240" w:lineRule="auto"/>
        <w:jc w:val="right"/>
        <w:rPr>
          <w:rFonts w:ascii="Open Sans" w:eastAsia="Times New Roman" w:hAnsi="Open Sans" w:cs="Open Sans"/>
          <w:kern w:val="0"/>
          <w:sz w:val="24"/>
          <w:szCs w:val="24"/>
          <w:shd w:val="clear" w:color="auto" w:fill="FFFFFF"/>
          <w:lang w:eastAsia="ro-RO"/>
          <w14:ligatures w14:val="none"/>
        </w:rPr>
      </w:pPr>
    </w:p>
    <w:p w14:paraId="3C5EFBB6" w14:textId="77777777" w:rsidR="007F0F95" w:rsidRDefault="007F0F95" w:rsidP="007F0F95">
      <w:pPr>
        <w:spacing w:after="0" w:line="240" w:lineRule="auto"/>
        <w:jc w:val="right"/>
        <w:rPr>
          <w:rFonts w:ascii="Open Sans" w:eastAsia="Times New Roman" w:hAnsi="Open Sans" w:cs="Open Sans"/>
          <w:kern w:val="0"/>
          <w:sz w:val="24"/>
          <w:szCs w:val="24"/>
          <w:shd w:val="clear" w:color="auto" w:fill="FFFFFF"/>
          <w:lang w:eastAsia="ro-RO"/>
          <w14:ligatures w14:val="none"/>
        </w:rPr>
      </w:pPr>
    </w:p>
    <w:p w14:paraId="22EB4272" w14:textId="77777777" w:rsidR="007F0F95" w:rsidRDefault="007F0F95" w:rsidP="007F0F95">
      <w:pPr>
        <w:spacing w:after="0" w:line="240" w:lineRule="auto"/>
        <w:jc w:val="right"/>
        <w:rPr>
          <w:rFonts w:ascii="Open Sans" w:eastAsia="Times New Roman" w:hAnsi="Open Sans" w:cs="Open Sans"/>
          <w:kern w:val="0"/>
          <w:sz w:val="24"/>
          <w:szCs w:val="24"/>
          <w:shd w:val="clear" w:color="auto" w:fill="FFFFFF"/>
          <w:lang w:eastAsia="ro-RO"/>
          <w14:ligatures w14:val="none"/>
        </w:rPr>
      </w:pPr>
    </w:p>
    <w:p w14:paraId="3660D446" w14:textId="77777777" w:rsidR="007F0F95" w:rsidRDefault="007F0F95" w:rsidP="007F0F95">
      <w:pPr>
        <w:spacing w:after="0" w:line="240" w:lineRule="auto"/>
        <w:jc w:val="right"/>
        <w:rPr>
          <w:rFonts w:ascii="Open Sans" w:eastAsia="Times New Roman" w:hAnsi="Open Sans" w:cs="Open Sans"/>
          <w:kern w:val="0"/>
          <w:sz w:val="24"/>
          <w:szCs w:val="24"/>
          <w:shd w:val="clear" w:color="auto" w:fill="FFFFFF"/>
          <w:lang w:eastAsia="ro-RO"/>
          <w14:ligatures w14:val="none"/>
        </w:rPr>
      </w:pPr>
    </w:p>
    <w:p w14:paraId="3BBC587F" w14:textId="77777777" w:rsidR="007F0F95" w:rsidRDefault="007F0F95" w:rsidP="007F0F95">
      <w:pPr>
        <w:spacing w:after="0" w:line="240" w:lineRule="auto"/>
        <w:jc w:val="right"/>
        <w:rPr>
          <w:rFonts w:ascii="Open Sans" w:eastAsia="Times New Roman" w:hAnsi="Open Sans" w:cs="Open Sans"/>
          <w:kern w:val="0"/>
          <w:sz w:val="24"/>
          <w:szCs w:val="24"/>
          <w:shd w:val="clear" w:color="auto" w:fill="FFFFFF"/>
          <w:lang w:eastAsia="ro-RO"/>
          <w14:ligatures w14:val="none"/>
        </w:rPr>
      </w:pPr>
    </w:p>
    <w:p w14:paraId="439BDC86" w14:textId="77777777" w:rsidR="007F0F95" w:rsidRDefault="007F0F95" w:rsidP="007F0F95">
      <w:pPr>
        <w:rPr>
          <w:sz w:val="28"/>
          <w:szCs w:val="28"/>
        </w:rPr>
      </w:pPr>
      <w:r>
        <w:rPr>
          <w:sz w:val="28"/>
          <w:szCs w:val="28"/>
        </w:rPr>
        <w:t>Hotărârea s-a adoptat cu 17 voturi ”pentru”</w:t>
      </w:r>
    </w:p>
    <w:p w14:paraId="4D67D918" w14:textId="77777777" w:rsidR="007F0F95" w:rsidRDefault="007F0F95" w:rsidP="007F0F95">
      <w:pPr>
        <w:rPr>
          <w:sz w:val="28"/>
          <w:szCs w:val="28"/>
        </w:rPr>
      </w:pPr>
      <w:r>
        <w:rPr>
          <w:sz w:val="28"/>
          <w:szCs w:val="28"/>
        </w:rPr>
        <w:t>17 consilieri ”prezenți”</w:t>
      </w:r>
    </w:p>
    <w:p w14:paraId="24005473" w14:textId="77777777" w:rsidR="007F0F95" w:rsidRDefault="007F0F95" w:rsidP="007F0F95">
      <w:pPr>
        <w:rPr>
          <w:sz w:val="28"/>
          <w:szCs w:val="28"/>
        </w:rPr>
      </w:pPr>
      <w:r>
        <w:rPr>
          <w:sz w:val="28"/>
          <w:szCs w:val="28"/>
        </w:rPr>
        <w:t>17 consilieri în funcție</w:t>
      </w:r>
    </w:p>
    <w:p w14:paraId="4F9902AA" w14:textId="77777777" w:rsidR="001F730E" w:rsidRDefault="001F730E"/>
    <w:sectPr w:rsidR="001F7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662"/>
    <w:multiLevelType w:val="multilevel"/>
    <w:tmpl w:val="0CFC9B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02064"/>
    <w:multiLevelType w:val="multilevel"/>
    <w:tmpl w:val="86FE5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4888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0666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A1"/>
    <w:rsid w:val="00071DA1"/>
    <w:rsid w:val="000E3BB3"/>
    <w:rsid w:val="001F730E"/>
    <w:rsid w:val="007F0F95"/>
    <w:rsid w:val="00B63FBB"/>
    <w:rsid w:val="00D719CB"/>
    <w:rsid w:val="00E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675F3-A9E0-4DBB-BFA7-FDBA0051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95"/>
    <w:pPr>
      <w:spacing w:line="256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071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71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71D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71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71D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71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71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71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71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71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71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71D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71DA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71DA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71DA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71DA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71DA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71DA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71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71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71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71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71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71DA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71DA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71DA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71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71DA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71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2</cp:revision>
  <dcterms:created xsi:type="dcterms:W3CDTF">2026-05-12T10:16:00Z</dcterms:created>
  <dcterms:modified xsi:type="dcterms:W3CDTF">2026-05-12T10:16:00Z</dcterms:modified>
</cp:coreProperties>
</file>