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C4" w:rsidRDefault="009562C4" w:rsidP="009562C4">
      <w:pPr>
        <w:spacing w:after="0" w:line="360" w:lineRule="auto"/>
        <w:ind w:firstLine="720"/>
        <w:jc w:val="both"/>
        <w:rPr>
          <w:rFonts w:ascii="Arial Narrow" w:hAnsi="Arial Narrow" w:cs="Tahoma"/>
          <w:bCs/>
          <w:sz w:val="24"/>
          <w:szCs w:val="24"/>
          <w:lang w:val="ro-RO"/>
        </w:rPr>
      </w:pPr>
      <w:r>
        <w:rPr>
          <w:rFonts w:ascii="Arial Narrow" w:hAnsi="Arial Narrow" w:cs="Tahoma"/>
          <w:bCs/>
          <w:sz w:val="24"/>
          <w:szCs w:val="24"/>
          <w:lang w:val="ro-RO"/>
        </w:rPr>
        <w:t>R O M Â N I A</w:t>
      </w:r>
    </w:p>
    <w:p w:rsidR="009562C4" w:rsidRDefault="009562C4" w:rsidP="009562C4">
      <w:pPr>
        <w:spacing w:after="0" w:line="360" w:lineRule="auto"/>
        <w:ind w:firstLine="720"/>
        <w:jc w:val="both"/>
        <w:rPr>
          <w:rFonts w:ascii="Arial Narrow" w:hAnsi="Arial Narrow" w:cs="Tahoma"/>
          <w:bCs/>
          <w:sz w:val="24"/>
          <w:szCs w:val="24"/>
          <w:lang w:val="ro-RO"/>
        </w:rPr>
      </w:pPr>
      <w:r>
        <w:rPr>
          <w:rFonts w:ascii="Arial Narrow" w:hAnsi="Arial Narrow" w:cs="Tahoma"/>
          <w:bCs/>
          <w:sz w:val="24"/>
          <w:szCs w:val="24"/>
          <w:lang w:val="ro-RO"/>
        </w:rPr>
        <w:t>JUDEȚUL PRAHOVA</w:t>
      </w:r>
    </w:p>
    <w:p w:rsidR="009562C4" w:rsidRDefault="009562C4" w:rsidP="009562C4">
      <w:pPr>
        <w:spacing w:after="0" w:line="360" w:lineRule="auto"/>
        <w:ind w:firstLine="720"/>
        <w:jc w:val="both"/>
        <w:rPr>
          <w:rFonts w:ascii="Arial Narrow" w:hAnsi="Arial Narrow" w:cs="Tahoma"/>
          <w:bCs/>
          <w:sz w:val="24"/>
          <w:szCs w:val="24"/>
          <w:lang w:val="ro-RO"/>
        </w:rPr>
      </w:pPr>
      <w:r>
        <w:rPr>
          <w:rFonts w:ascii="Arial Narrow" w:hAnsi="Arial Narrow" w:cs="Tahoma"/>
          <w:bCs/>
          <w:sz w:val="24"/>
          <w:szCs w:val="24"/>
          <w:lang w:val="ro-RO"/>
        </w:rPr>
        <w:t>COMUNA BUCOV</w:t>
      </w:r>
    </w:p>
    <w:p w:rsidR="009562C4" w:rsidRDefault="009562C4" w:rsidP="009562C4">
      <w:pPr>
        <w:spacing w:after="0" w:line="360" w:lineRule="auto"/>
        <w:ind w:firstLine="720"/>
        <w:jc w:val="both"/>
        <w:rPr>
          <w:rFonts w:ascii="Arial Narrow" w:hAnsi="Arial Narrow" w:cs="Tahoma"/>
          <w:bCs/>
          <w:sz w:val="24"/>
          <w:szCs w:val="24"/>
          <w:lang w:val="ro-RO"/>
        </w:rPr>
      </w:pPr>
      <w:r>
        <w:rPr>
          <w:rFonts w:ascii="Arial Narrow" w:hAnsi="Arial Narrow" w:cs="Tahoma"/>
          <w:bCs/>
          <w:sz w:val="24"/>
          <w:szCs w:val="24"/>
          <w:lang w:val="ro-RO"/>
        </w:rPr>
        <w:t>CONSILIUL LOCAL</w:t>
      </w:r>
    </w:p>
    <w:p w:rsidR="009562C4" w:rsidRDefault="009562C4" w:rsidP="009562C4">
      <w:pPr>
        <w:spacing w:after="0" w:line="360" w:lineRule="auto"/>
        <w:ind w:firstLine="720"/>
        <w:jc w:val="both"/>
        <w:rPr>
          <w:rFonts w:ascii="Arial Narrow" w:hAnsi="Arial Narrow" w:cs="Tahoma"/>
          <w:bCs/>
          <w:sz w:val="24"/>
          <w:szCs w:val="24"/>
          <w:lang w:val="ro-RO"/>
        </w:rPr>
      </w:pPr>
    </w:p>
    <w:p w:rsidR="009562C4" w:rsidRDefault="000F580C" w:rsidP="009562C4">
      <w:pPr>
        <w:spacing w:after="0" w:line="360" w:lineRule="auto"/>
        <w:ind w:firstLine="720"/>
        <w:jc w:val="center"/>
        <w:rPr>
          <w:rFonts w:ascii="Arial Narrow" w:hAnsi="Arial Narrow" w:cs="Tahoma"/>
          <w:b/>
          <w:bCs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sz w:val="24"/>
          <w:szCs w:val="24"/>
          <w:lang w:val="ro-RO"/>
        </w:rPr>
        <w:t>PROIECT DE  HOTĂRÂRE</w:t>
      </w:r>
      <w:r w:rsidR="009562C4">
        <w:rPr>
          <w:rFonts w:ascii="Arial Narrow" w:hAnsi="Arial Narrow" w:cs="Tahoma"/>
          <w:b/>
          <w:bCs/>
          <w:sz w:val="24"/>
          <w:szCs w:val="24"/>
          <w:lang w:val="ro-RO"/>
        </w:rPr>
        <w:t xml:space="preserve"> NR. 5</w:t>
      </w:r>
      <w:r>
        <w:rPr>
          <w:rFonts w:ascii="Arial Narrow" w:hAnsi="Arial Narrow" w:cs="Tahoma"/>
          <w:b/>
          <w:bCs/>
          <w:sz w:val="24"/>
          <w:szCs w:val="24"/>
          <w:lang w:val="ro-RO"/>
        </w:rPr>
        <w:t>9</w:t>
      </w:r>
      <w:r w:rsidR="009562C4">
        <w:rPr>
          <w:rFonts w:ascii="Arial Narrow" w:hAnsi="Arial Narrow" w:cs="Tahoma"/>
          <w:b/>
          <w:bCs/>
          <w:sz w:val="24"/>
          <w:szCs w:val="24"/>
          <w:lang w:val="ro-RO"/>
        </w:rPr>
        <w:t>/</w:t>
      </w:r>
      <w:r>
        <w:rPr>
          <w:rFonts w:ascii="Arial Narrow" w:hAnsi="Arial Narrow" w:cs="Tahoma"/>
          <w:b/>
          <w:bCs/>
          <w:sz w:val="24"/>
          <w:szCs w:val="24"/>
          <w:lang w:val="ro-RO"/>
        </w:rPr>
        <w:t>07</w:t>
      </w:r>
      <w:r w:rsidR="009562C4">
        <w:rPr>
          <w:rFonts w:ascii="Arial Narrow" w:hAnsi="Arial Narrow" w:cs="Tahoma"/>
          <w:b/>
          <w:bCs/>
          <w:sz w:val="24"/>
          <w:szCs w:val="24"/>
          <w:lang w:val="ro-RO"/>
        </w:rPr>
        <w:t>.07.2021</w:t>
      </w:r>
    </w:p>
    <w:p w:rsidR="009562C4" w:rsidRDefault="009562C4" w:rsidP="009562C4">
      <w:pPr>
        <w:spacing w:after="0" w:line="360" w:lineRule="auto"/>
        <w:ind w:firstLine="720"/>
        <w:jc w:val="center"/>
        <w:rPr>
          <w:rFonts w:ascii="Arial Narrow" w:hAnsi="Arial Narrow" w:cs="Tahoma"/>
          <w:b/>
          <w:bCs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sz w:val="24"/>
          <w:szCs w:val="24"/>
          <w:lang w:val="ro-RO"/>
        </w:rPr>
        <w:t>privind aprobarea achiziționării unei  cositoare ce se montează la tractor precum și a unei mașini de tocat crengi si resturi vegetale</w:t>
      </w:r>
    </w:p>
    <w:p w:rsidR="009562C4" w:rsidRDefault="009562C4" w:rsidP="009562C4">
      <w:pPr>
        <w:spacing w:after="0" w:line="360" w:lineRule="auto"/>
        <w:ind w:firstLine="720"/>
        <w:jc w:val="both"/>
        <w:rPr>
          <w:rFonts w:ascii="Arial Narrow" w:hAnsi="Arial Narrow" w:cs="Tahoma"/>
          <w:bCs/>
          <w:sz w:val="24"/>
          <w:szCs w:val="24"/>
          <w:lang w:val="ro-RO"/>
        </w:rPr>
      </w:pPr>
    </w:p>
    <w:p w:rsidR="009562C4" w:rsidRDefault="009562C4" w:rsidP="009562C4">
      <w:pPr>
        <w:spacing w:after="0" w:line="360" w:lineRule="auto"/>
        <w:ind w:firstLine="720"/>
        <w:jc w:val="both"/>
        <w:rPr>
          <w:rFonts w:ascii="Arial Narrow" w:hAnsi="Arial Narrow" w:cs="Tahoma"/>
          <w:b/>
          <w:bCs/>
          <w:sz w:val="24"/>
          <w:szCs w:val="24"/>
          <w:lang w:val="ro-RO"/>
        </w:rPr>
      </w:pPr>
      <w:r>
        <w:rPr>
          <w:rFonts w:ascii="Arial Narrow" w:hAnsi="Arial Narrow" w:cs="Tahoma"/>
          <w:bCs/>
          <w:sz w:val="24"/>
          <w:szCs w:val="24"/>
          <w:lang w:val="ro-RO"/>
        </w:rPr>
        <w:t xml:space="preserve">  </w:t>
      </w:r>
      <w:r>
        <w:rPr>
          <w:rFonts w:ascii="Arial Narrow" w:hAnsi="Arial Narrow" w:cs="Tahoma"/>
          <w:b/>
          <w:bCs/>
          <w:sz w:val="24"/>
          <w:szCs w:val="24"/>
          <w:lang w:val="ro-RO"/>
        </w:rPr>
        <w:t>Având în vedere:</w:t>
      </w:r>
    </w:p>
    <w:p w:rsidR="009562C4" w:rsidRDefault="009562C4" w:rsidP="009562C4">
      <w:pPr>
        <w:spacing w:after="0" w:line="360" w:lineRule="auto"/>
        <w:ind w:firstLine="720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ahoma"/>
          <w:bCs/>
          <w:sz w:val="24"/>
          <w:szCs w:val="24"/>
          <w:lang w:val="ro-RO"/>
        </w:rPr>
        <w:t xml:space="preserve">  Referatul de aprobare nr.13708/13/07/2021 prezentat de către dl Primar Savu Ion precum și raportul de specialitate nr. 13711/612/07/2021 întocmit de către consilier achiziții publice Cojocaru Nicoleta </w:t>
      </w:r>
    </w:p>
    <w:p w:rsidR="009562C4" w:rsidRDefault="009562C4" w:rsidP="009562C4">
      <w:pPr>
        <w:spacing w:after="0" w:line="360" w:lineRule="auto"/>
        <w:ind w:firstLine="720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Avizul comisiei nr.1 , comisia pentru programe  de dezvoltare economico – socială, buget, finanțe, administrație publică și privată, agricultură, servicii  de comerț ,apărarea ordinii publice , respectarea drepturilor  cetățenești, juridică și de disciplină ,din cadrul Consiliului Local Bucov ,</w:t>
      </w:r>
    </w:p>
    <w:p w:rsidR="009562C4" w:rsidRDefault="009562C4" w:rsidP="009562C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>In conformitate cu prevederile:</w:t>
      </w:r>
    </w:p>
    <w:p w:rsidR="009562C4" w:rsidRDefault="009562C4" w:rsidP="009562C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   Art. 35 alin (1) și alin (6)  din Legea nr.273/2006 privind finanțele publice locale , cu modificările și completările ulterioare,</w:t>
      </w:r>
    </w:p>
    <w:p w:rsidR="009562C4" w:rsidRDefault="009562C4" w:rsidP="009562C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 Legea nr.15/2021 , legea bugetului de stat ;</w:t>
      </w:r>
    </w:p>
    <w:p w:rsidR="009562C4" w:rsidRDefault="009562C4" w:rsidP="009562C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  HCL nr.34/19.04.2021 privind aprobarea bugetului local de venituri și cheltuieli precum și lista de investiții pe anul 2021;</w:t>
      </w:r>
    </w:p>
    <w:p w:rsidR="009562C4" w:rsidRDefault="009562C4" w:rsidP="009562C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Legea 104 din 15 iunie 2011 privind calitatea aerului înconjurător;</w:t>
      </w:r>
    </w:p>
    <w:p w:rsidR="009562C4" w:rsidRDefault="009562C4" w:rsidP="009562C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Legea 98/2016 privind achizițiile publice cu modificările și completările ulterioare;</w:t>
      </w:r>
    </w:p>
    <w:p w:rsidR="009562C4" w:rsidRDefault="009562C4" w:rsidP="009562C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 In temeiul prevederilor art 128 coroborat cu art.129 alin (2) lit ”b”   din O.U.G nr 57/2019 privind Codul adminsitrativ , cu modificările și completările ulterioare,</w:t>
      </w:r>
    </w:p>
    <w:p w:rsidR="009562C4" w:rsidRDefault="009562C4" w:rsidP="009562C4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  <w:lang w:val="ro-RO"/>
        </w:rPr>
      </w:pPr>
      <w:r>
        <w:rPr>
          <w:rFonts w:ascii="Arial Narrow" w:hAnsi="Arial Narrow" w:cs="Times New Roman"/>
          <w:b/>
          <w:sz w:val="24"/>
          <w:szCs w:val="24"/>
          <w:lang w:val="ro-RO"/>
        </w:rPr>
        <w:t>Consiliul Local Bucov,județul Prahova , hotărăște:</w:t>
      </w:r>
    </w:p>
    <w:p w:rsidR="009562C4" w:rsidRDefault="009562C4" w:rsidP="009562C4">
      <w:pPr>
        <w:spacing w:after="0" w:line="360" w:lineRule="auto"/>
        <w:ind w:firstLine="720"/>
        <w:jc w:val="both"/>
        <w:rPr>
          <w:rFonts w:ascii="Arial Narrow" w:hAnsi="Arial Narrow" w:cs="Tahoma"/>
          <w:bCs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sz w:val="24"/>
          <w:szCs w:val="24"/>
          <w:lang w:val="ro-RO"/>
        </w:rPr>
        <w:t>Art.1.</w:t>
      </w:r>
      <w:r>
        <w:rPr>
          <w:rFonts w:ascii="Arial Narrow" w:hAnsi="Arial Narrow" w:cs="Tahoma"/>
          <w:bCs/>
          <w:sz w:val="24"/>
          <w:szCs w:val="24"/>
          <w:lang w:val="ro-RO"/>
        </w:rPr>
        <w:t xml:space="preserve"> Se aprobă achiziționarea unei  cositoare ce se montează la tractor precum și a unei mașini de tocat crengi si resturi vegetale de la o societate specializată selectată în condițiile legii.</w:t>
      </w:r>
    </w:p>
    <w:p w:rsidR="009562C4" w:rsidRDefault="009562C4" w:rsidP="009562C4">
      <w:pPr>
        <w:spacing w:after="0" w:line="360" w:lineRule="auto"/>
        <w:ind w:firstLine="720"/>
        <w:jc w:val="both"/>
        <w:rPr>
          <w:rFonts w:ascii="Arial Narrow" w:hAnsi="Arial Narrow" w:cs="Tahoma"/>
          <w:bCs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sz w:val="24"/>
          <w:szCs w:val="24"/>
          <w:lang w:val="ro-RO"/>
        </w:rPr>
        <w:t>Art.2.</w:t>
      </w:r>
      <w:r>
        <w:rPr>
          <w:rFonts w:ascii="Arial Narrow" w:hAnsi="Arial Narrow" w:cs="Tahoma"/>
          <w:bCs/>
          <w:sz w:val="24"/>
          <w:szCs w:val="24"/>
          <w:lang w:val="ro-RO"/>
        </w:rPr>
        <w:t xml:space="preserve"> Prezenta hotărăre va fi dusă la îndeplinire de primarul comunei Bucov prin compartimentul achiziții publce.</w:t>
      </w:r>
    </w:p>
    <w:p w:rsidR="009562C4" w:rsidRDefault="000F580C" w:rsidP="009562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INITIAT DE PRIMAR,</w:t>
      </w:r>
    </w:p>
    <w:p w:rsidR="000F580C" w:rsidRDefault="000F580C" w:rsidP="009562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SAVU ION </w:t>
      </w:r>
    </w:p>
    <w:p w:rsidR="002C1359" w:rsidRDefault="002C1359"/>
    <w:sectPr w:rsidR="002C1359" w:rsidSect="009562C4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2C4"/>
    <w:rsid w:val="000F580C"/>
    <w:rsid w:val="00147B5A"/>
    <w:rsid w:val="002C1359"/>
    <w:rsid w:val="0095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2021-11-04T07:53:00Z</dcterms:created>
  <dcterms:modified xsi:type="dcterms:W3CDTF">2021-11-04T09:12:00Z</dcterms:modified>
</cp:coreProperties>
</file>