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2C" w:rsidRDefault="002A602C" w:rsidP="002A602C">
      <w:pPr>
        <w:spacing w:after="0"/>
        <w:rPr>
          <w:sz w:val="28"/>
          <w:szCs w:val="28"/>
        </w:rPr>
      </w:pPr>
      <w:r>
        <w:rPr>
          <w:sz w:val="28"/>
          <w:szCs w:val="28"/>
        </w:rPr>
        <w:t>R O M Â N I A</w:t>
      </w:r>
    </w:p>
    <w:p w:rsidR="002A602C" w:rsidRDefault="002A602C" w:rsidP="002A602C">
      <w:pPr>
        <w:spacing w:after="0"/>
        <w:rPr>
          <w:sz w:val="28"/>
          <w:szCs w:val="28"/>
        </w:rPr>
      </w:pPr>
      <w:r>
        <w:rPr>
          <w:sz w:val="28"/>
          <w:szCs w:val="28"/>
        </w:rPr>
        <w:t>JUDEȚUL PRAHOVA</w:t>
      </w:r>
    </w:p>
    <w:p w:rsidR="002A602C" w:rsidRDefault="002A602C" w:rsidP="002A602C">
      <w:pPr>
        <w:spacing w:after="0"/>
        <w:rPr>
          <w:sz w:val="28"/>
          <w:szCs w:val="28"/>
        </w:rPr>
      </w:pPr>
      <w:r>
        <w:rPr>
          <w:sz w:val="28"/>
          <w:szCs w:val="28"/>
        </w:rPr>
        <w:t>COMUNA BUCOV</w:t>
      </w:r>
    </w:p>
    <w:p w:rsidR="002A602C" w:rsidRPr="007B6B86" w:rsidRDefault="002A602C" w:rsidP="002A602C">
      <w:pPr>
        <w:spacing w:after="0"/>
        <w:rPr>
          <w:b/>
          <w:sz w:val="28"/>
          <w:szCs w:val="28"/>
        </w:rPr>
      </w:pPr>
      <w:r w:rsidRPr="007B6B86">
        <w:rPr>
          <w:b/>
          <w:sz w:val="28"/>
          <w:szCs w:val="28"/>
        </w:rPr>
        <w:t>CONSILIUL LOCAL</w:t>
      </w:r>
    </w:p>
    <w:p w:rsidR="002A602C" w:rsidRDefault="002A602C" w:rsidP="002A602C">
      <w:pPr>
        <w:spacing w:after="0"/>
        <w:rPr>
          <w:sz w:val="28"/>
          <w:szCs w:val="28"/>
        </w:rPr>
      </w:pPr>
    </w:p>
    <w:p w:rsidR="002A602C" w:rsidRDefault="002A602C" w:rsidP="002A602C">
      <w:pPr>
        <w:rPr>
          <w:sz w:val="28"/>
          <w:szCs w:val="28"/>
        </w:rPr>
      </w:pPr>
    </w:p>
    <w:p w:rsidR="002A602C" w:rsidRDefault="007B6B86" w:rsidP="002A602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 R O I E C </w:t>
      </w:r>
      <w:proofErr w:type="gramStart"/>
      <w:r>
        <w:rPr>
          <w:sz w:val="28"/>
          <w:szCs w:val="28"/>
        </w:rPr>
        <w:t>T  D</w:t>
      </w:r>
      <w:proofErr w:type="gramEnd"/>
      <w:r>
        <w:rPr>
          <w:sz w:val="28"/>
          <w:szCs w:val="28"/>
        </w:rPr>
        <w:t xml:space="preserve"> E  </w:t>
      </w:r>
      <w:r w:rsidR="002A602C">
        <w:rPr>
          <w:sz w:val="28"/>
          <w:szCs w:val="28"/>
        </w:rPr>
        <w:t>H</w:t>
      </w:r>
      <w:r>
        <w:rPr>
          <w:sz w:val="28"/>
          <w:szCs w:val="28"/>
        </w:rPr>
        <w:t xml:space="preserve"> </w:t>
      </w:r>
      <w:r w:rsidR="002A602C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 w:rsidR="002A602C">
        <w:rPr>
          <w:sz w:val="28"/>
          <w:szCs w:val="28"/>
        </w:rPr>
        <w:t>T</w:t>
      </w:r>
      <w:r>
        <w:rPr>
          <w:sz w:val="28"/>
          <w:szCs w:val="28"/>
        </w:rPr>
        <w:t xml:space="preserve"> </w:t>
      </w:r>
      <w:r w:rsidR="002A602C">
        <w:rPr>
          <w:sz w:val="28"/>
          <w:szCs w:val="28"/>
        </w:rPr>
        <w:t>Ă</w:t>
      </w:r>
      <w:r>
        <w:rPr>
          <w:sz w:val="28"/>
          <w:szCs w:val="28"/>
        </w:rPr>
        <w:t xml:space="preserve"> </w:t>
      </w:r>
      <w:r w:rsidR="002A602C">
        <w:rPr>
          <w:sz w:val="28"/>
          <w:szCs w:val="28"/>
        </w:rPr>
        <w:t>R</w:t>
      </w:r>
      <w:r>
        <w:rPr>
          <w:sz w:val="28"/>
          <w:szCs w:val="28"/>
        </w:rPr>
        <w:t xml:space="preserve"> </w:t>
      </w:r>
      <w:r w:rsidR="002A602C">
        <w:rPr>
          <w:sz w:val="28"/>
          <w:szCs w:val="28"/>
        </w:rPr>
        <w:t>Â</w:t>
      </w:r>
      <w:r>
        <w:rPr>
          <w:sz w:val="28"/>
          <w:szCs w:val="28"/>
        </w:rPr>
        <w:t xml:space="preserve"> </w:t>
      </w:r>
      <w:r w:rsidR="002A602C">
        <w:rPr>
          <w:sz w:val="28"/>
          <w:szCs w:val="28"/>
        </w:rPr>
        <w:t>R</w:t>
      </w:r>
      <w:r>
        <w:rPr>
          <w:sz w:val="28"/>
          <w:szCs w:val="28"/>
        </w:rPr>
        <w:t xml:space="preserve"> </w:t>
      </w:r>
      <w:r w:rsidR="002A602C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="002A602C">
        <w:rPr>
          <w:sz w:val="28"/>
          <w:szCs w:val="28"/>
        </w:rPr>
        <w:t>A NR.</w:t>
      </w:r>
      <w:r>
        <w:rPr>
          <w:sz w:val="28"/>
          <w:szCs w:val="28"/>
        </w:rPr>
        <w:t>30/14.03.2023</w:t>
      </w:r>
    </w:p>
    <w:p w:rsidR="002A602C" w:rsidRDefault="002A602C" w:rsidP="002A602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privind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însușirea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documentației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cadastrale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alipire</w:t>
      </w:r>
      <w:proofErr w:type="spellEnd"/>
      <w:r>
        <w:rPr>
          <w:sz w:val="28"/>
          <w:szCs w:val="28"/>
        </w:rPr>
        <w:t xml:space="preserve"> a </w:t>
      </w:r>
      <w:proofErr w:type="spellStart"/>
      <w:r w:rsidR="007B6B86">
        <w:rPr>
          <w:sz w:val="28"/>
          <w:szCs w:val="28"/>
        </w:rPr>
        <w:t>cinci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parcele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teren</w:t>
      </w:r>
      <w:proofErr w:type="spellEnd"/>
    </w:p>
    <w:p w:rsidR="002A602C" w:rsidRDefault="002A602C" w:rsidP="002A602C">
      <w:pPr>
        <w:spacing w:after="0"/>
        <w:jc w:val="center"/>
        <w:rPr>
          <w:sz w:val="28"/>
          <w:szCs w:val="28"/>
          <w:lang w:val="ro-RO"/>
        </w:rPr>
      </w:pPr>
      <w:proofErr w:type="gramStart"/>
      <w:r>
        <w:rPr>
          <w:sz w:val="28"/>
          <w:szCs w:val="28"/>
        </w:rPr>
        <w:t>situate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Tarla</w:t>
      </w:r>
      <w:proofErr w:type="spellEnd"/>
      <w:r>
        <w:rPr>
          <w:sz w:val="28"/>
          <w:szCs w:val="28"/>
        </w:rPr>
        <w:t xml:space="preserve"> nr.99 , </w:t>
      </w:r>
      <w:proofErr w:type="spellStart"/>
      <w:r>
        <w:rPr>
          <w:sz w:val="28"/>
          <w:szCs w:val="28"/>
        </w:rPr>
        <w:t>parcela</w:t>
      </w:r>
      <w:proofErr w:type="spellEnd"/>
      <w:r>
        <w:rPr>
          <w:sz w:val="28"/>
          <w:szCs w:val="28"/>
        </w:rPr>
        <w:t xml:space="preserve"> A 4115, A4118, </w:t>
      </w:r>
      <w:proofErr w:type="spellStart"/>
      <w:r>
        <w:rPr>
          <w:sz w:val="28"/>
          <w:szCs w:val="28"/>
        </w:rPr>
        <w:t>comuna</w:t>
      </w:r>
      <w:proofErr w:type="spellEnd"/>
      <w:r>
        <w:rPr>
          <w:sz w:val="28"/>
          <w:szCs w:val="28"/>
        </w:rPr>
        <w:t xml:space="preserve"> Bucov, </w:t>
      </w:r>
      <w:proofErr w:type="spellStart"/>
      <w:r>
        <w:rPr>
          <w:sz w:val="28"/>
          <w:szCs w:val="28"/>
        </w:rPr>
        <w:t>județul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Prahova</w:t>
      </w:r>
      <w:proofErr w:type="spellEnd"/>
    </w:p>
    <w:p w:rsidR="002A602C" w:rsidRDefault="002A602C" w:rsidP="002A602C">
      <w:pPr>
        <w:spacing w:after="0"/>
        <w:rPr>
          <w:sz w:val="28"/>
          <w:szCs w:val="28"/>
        </w:rPr>
      </w:pPr>
    </w:p>
    <w:p w:rsidR="002A602C" w:rsidRDefault="002A602C" w:rsidP="002A602C">
      <w:pPr>
        <w:rPr>
          <w:sz w:val="28"/>
          <w:szCs w:val="28"/>
        </w:rPr>
      </w:pPr>
      <w:r>
        <w:rPr>
          <w:sz w:val="28"/>
          <w:szCs w:val="28"/>
        </w:rPr>
        <w:t xml:space="preserve"> CONSILIUL LOCAL AL COMUNEI BUCOV, ÎNTRUNIT ÎN ŞEDINŢĂ EXTRAORDINARĂ-DE </w:t>
      </w:r>
      <w:proofErr w:type="gramStart"/>
      <w:r>
        <w:rPr>
          <w:sz w:val="28"/>
          <w:szCs w:val="28"/>
        </w:rPr>
        <w:t>ÎNDATĂ ,MAR</w:t>
      </w:r>
      <w:proofErr w:type="gramEnd"/>
      <w:r>
        <w:rPr>
          <w:sz w:val="28"/>
          <w:szCs w:val="28"/>
        </w:rPr>
        <w:t xml:space="preserve">ȚI </w:t>
      </w:r>
      <w:r w:rsidR="007B6B86">
        <w:rPr>
          <w:sz w:val="28"/>
          <w:szCs w:val="28"/>
        </w:rPr>
        <w:t>14 MARTIE 2023</w:t>
      </w:r>
      <w:r>
        <w:rPr>
          <w:sz w:val="28"/>
          <w:szCs w:val="28"/>
        </w:rPr>
        <w:t>,</w:t>
      </w:r>
    </w:p>
    <w:p w:rsidR="002A602C" w:rsidRDefault="002A602C" w:rsidP="002A60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Examinând</w:t>
      </w:r>
      <w:proofErr w:type="spellEnd"/>
      <w:r>
        <w:rPr>
          <w:sz w:val="28"/>
          <w:szCs w:val="28"/>
        </w:rPr>
        <w:t>:</w:t>
      </w:r>
    </w:p>
    <w:p w:rsidR="002A602C" w:rsidRDefault="002A602C" w:rsidP="002A602C">
      <w:pPr>
        <w:rPr>
          <w:sz w:val="28"/>
          <w:szCs w:val="28"/>
        </w:rPr>
      </w:pPr>
      <w:r>
        <w:rPr>
          <w:sz w:val="28"/>
          <w:szCs w:val="28"/>
        </w:rPr>
        <w:t xml:space="preserve"> •  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iniţiat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Bucov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înregistrat</w:t>
      </w:r>
      <w:proofErr w:type="spellEnd"/>
      <w:r>
        <w:rPr>
          <w:sz w:val="28"/>
          <w:szCs w:val="28"/>
        </w:rPr>
        <w:t xml:space="preserve"> cu nr. 3</w:t>
      </w:r>
      <w:r w:rsidR="007B6B86">
        <w:rPr>
          <w:sz w:val="28"/>
          <w:szCs w:val="28"/>
        </w:rPr>
        <w:t>0/14</w:t>
      </w:r>
      <w:r>
        <w:rPr>
          <w:sz w:val="28"/>
          <w:szCs w:val="28"/>
        </w:rPr>
        <w:t xml:space="preserve">.03.2022; </w:t>
      </w:r>
    </w:p>
    <w:p w:rsidR="002A602C" w:rsidRDefault="002A602C" w:rsidP="002A60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Referatul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aprobare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Bucov, </w:t>
      </w:r>
      <w:proofErr w:type="spellStart"/>
      <w:r>
        <w:rPr>
          <w:sz w:val="28"/>
          <w:szCs w:val="28"/>
        </w:rPr>
        <w:t>înregistrat</w:t>
      </w:r>
      <w:proofErr w:type="spellEnd"/>
      <w:r>
        <w:rPr>
          <w:sz w:val="28"/>
          <w:szCs w:val="28"/>
        </w:rPr>
        <w:t xml:space="preserve"> cu nr.</w:t>
      </w:r>
      <w:r w:rsidR="007B6B86">
        <w:rPr>
          <w:sz w:val="28"/>
          <w:szCs w:val="28"/>
        </w:rPr>
        <w:t>8014</w:t>
      </w:r>
      <w:r>
        <w:rPr>
          <w:sz w:val="28"/>
          <w:szCs w:val="28"/>
        </w:rPr>
        <w:t>/</w:t>
      </w:r>
      <w:r w:rsidR="007B6B86">
        <w:rPr>
          <w:sz w:val="28"/>
          <w:szCs w:val="28"/>
        </w:rPr>
        <w:t>14.03.2023</w:t>
      </w:r>
      <w:r>
        <w:rPr>
          <w:sz w:val="28"/>
          <w:szCs w:val="28"/>
        </w:rPr>
        <w:t xml:space="preserve">; </w:t>
      </w:r>
    </w:p>
    <w:p w:rsidR="002A602C" w:rsidRDefault="002A602C" w:rsidP="002A60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nr.</w:t>
      </w:r>
      <w:r w:rsidR="007B6B86">
        <w:rPr>
          <w:sz w:val="28"/>
          <w:szCs w:val="28"/>
        </w:rPr>
        <w:t>8015</w:t>
      </w:r>
      <w:r>
        <w:rPr>
          <w:sz w:val="28"/>
          <w:szCs w:val="28"/>
        </w:rPr>
        <w:t>/</w:t>
      </w:r>
      <w:r w:rsidR="007B6B86">
        <w:rPr>
          <w:sz w:val="28"/>
          <w:szCs w:val="28"/>
        </w:rPr>
        <w:t>14.03.</w:t>
      </w:r>
      <w:r>
        <w:rPr>
          <w:sz w:val="28"/>
          <w:szCs w:val="28"/>
        </w:rPr>
        <w:t>202</w:t>
      </w:r>
      <w:r w:rsidR="007B6B86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promovat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Biroul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Agricol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cadastru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care se </w:t>
      </w:r>
      <w:proofErr w:type="spellStart"/>
      <w:r>
        <w:rPr>
          <w:sz w:val="28"/>
          <w:szCs w:val="28"/>
        </w:rPr>
        <w:t>propune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însușirea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</w:t>
      </w:r>
      <w:r w:rsidR="007B6B86">
        <w:rPr>
          <w:sz w:val="28"/>
          <w:szCs w:val="28"/>
        </w:rPr>
        <w:t>tației</w:t>
      </w:r>
      <w:proofErr w:type="spellEnd"/>
      <w:r w:rsidR="007B6B86">
        <w:rPr>
          <w:sz w:val="28"/>
          <w:szCs w:val="28"/>
        </w:rPr>
        <w:t xml:space="preserve"> </w:t>
      </w:r>
      <w:proofErr w:type="spellStart"/>
      <w:r w:rsidR="007B6B86">
        <w:rPr>
          <w:sz w:val="28"/>
          <w:szCs w:val="28"/>
        </w:rPr>
        <w:t>cadastrale</w:t>
      </w:r>
      <w:proofErr w:type="spellEnd"/>
      <w:r w:rsidR="007B6B86">
        <w:rPr>
          <w:sz w:val="28"/>
          <w:szCs w:val="28"/>
        </w:rPr>
        <w:t xml:space="preserve"> de </w:t>
      </w:r>
      <w:proofErr w:type="spellStart"/>
      <w:r w:rsidR="007B6B86">
        <w:rPr>
          <w:sz w:val="28"/>
          <w:szCs w:val="28"/>
        </w:rPr>
        <w:t>alipire</w:t>
      </w:r>
      <w:proofErr w:type="spellEnd"/>
      <w:r w:rsidR="007B6B86">
        <w:rPr>
          <w:sz w:val="28"/>
          <w:szCs w:val="28"/>
        </w:rPr>
        <w:t xml:space="preserve"> a </w:t>
      </w:r>
      <w:proofErr w:type="spellStart"/>
      <w:r w:rsidR="007B6B86">
        <w:rPr>
          <w:sz w:val="28"/>
          <w:szCs w:val="28"/>
        </w:rPr>
        <w:t>cinci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parcele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teren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identificate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nr. </w:t>
      </w:r>
      <w:proofErr w:type="gramStart"/>
      <w:r>
        <w:rPr>
          <w:sz w:val="28"/>
          <w:szCs w:val="28"/>
        </w:rPr>
        <w:t>cadastral</w:t>
      </w:r>
      <w:proofErr w:type="gramEnd"/>
      <w:r>
        <w:rPr>
          <w:sz w:val="28"/>
          <w:szCs w:val="28"/>
        </w:rPr>
        <w:t xml:space="preserve"> </w:t>
      </w:r>
      <w:r w:rsidR="007B6B86">
        <w:rPr>
          <w:sz w:val="28"/>
          <w:szCs w:val="28"/>
        </w:rPr>
        <w:t>21692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suprafață</w:t>
      </w:r>
      <w:proofErr w:type="spellEnd"/>
      <w:r>
        <w:rPr>
          <w:sz w:val="28"/>
          <w:szCs w:val="28"/>
        </w:rPr>
        <w:t xml:space="preserve"> 10001,nr. </w:t>
      </w:r>
      <w:proofErr w:type="gramStart"/>
      <w:r>
        <w:rPr>
          <w:sz w:val="28"/>
          <w:szCs w:val="28"/>
        </w:rPr>
        <w:t>cadastral</w:t>
      </w:r>
      <w:proofErr w:type="gramEnd"/>
      <w:r>
        <w:rPr>
          <w:sz w:val="28"/>
          <w:szCs w:val="28"/>
        </w:rPr>
        <w:t xml:space="preserve"> 2169</w:t>
      </w:r>
      <w:r w:rsidR="007B6B8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suprafață</w:t>
      </w:r>
      <w:proofErr w:type="spellEnd"/>
      <w:r>
        <w:rPr>
          <w:sz w:val="28"/>
          <w:szCs w:val="28"/>
        </w:rPr>
        <w:t xml:space="preserve"> </w:t>
      </w:r>
      <w:r w:rsidR="007B6B86">
        <w:rPr>
          <w:sz w:val="28"/>
          <w:szCs w:val="28"/>
        </w:rPr>
        <w:t>7300 mp</w:t>
      </w:r>
      <w:r>
        <w:rPr>
          <w:sz w:val="28"/>
          <w:szCs w:val="28"/>
        </w:rPr>
        <w:t>, nr. cadastral 2169</w:t>
      </w:r>
      <w:r w:rsidR="007B6B86">
        <w:rPr>
          <w:sz w:val="28"/>
          <w:szCs w:val="28"/>
        </w:rPr>
        <w:t xml:space="preserve">4 </w:t>
      </w:r>
      <w:proofErr w:type="spellStart"/>
      <w:r w:rsidR="007B6B86">
        <w:rPr>
          <w:sz w:val="28"/>
          <w:szCs w:val="28"/>
        </w:rPr>
        <w:t>în</w:t>
      </w:r>
      <w:proofErr w:type="spellEnd"/>
      <w:r w:rsidR="007B6B86">
        <w:rPr>
          <w:sz w:val="28"/>
          <w:szCs w:val="28"/>
        </w:rPr>
        <w:t xml:space="preserve"> </w:t>
      </w:r>
      <w:proofErr w:type="spellStart"/>
      <w:r w:rsidR="007B6B86">
        <w:rPr>
          <w:sz w:val="28"/>
          <w:szCs w:val="28"/>
        </w:rPr>
        <w:t>suprafață</w:t>
      </w:r>
      <w:proofErr w:type="spellEnd"/>
      <w:r w:rsidR="007B6B86">
        <w:rPr>
          <w:sz w:val="28"/>
          <w:szCs w:val="28"/>
        </w:rPr>
        <w:t xml:space="preserve"> 9999 mp, 21695 in </w:t>
      </w:r>
      <w:proofErr w:type="spellStart"/>
      <w:r w:rsidR="007B6B86">
        <w:rPr>
          <w:sz w:val="28"/>
          <w:szCs w:val="28"/>
        </w:rPr>
        <w:t>suprafață</w:t>
      </w:r>
      <w:proofErr w:type="spellEnd"/>
      <w:r w:rsidR="007B6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B6B86">
        <w:rPr>
          <w:sz w:val="28"/>
          <w:szCs w:val="28"/>
        </w:rPr>
        <w:t xml:space="preserve">10882 mp,21696 </w:t>
      </w:r>
      <w:proofErr w:type="spellStart"/>
      <w:r w:rsidR="007B6B86">
        <w:rPr>
          <w:sz w:val="28"/>
          <w:szCs w:val="28"/>
        </w:rPr>
        <w:t>în</w:t>
      </w:r>
      <w:proofErr w:type="spellEnd"/>
      <w:r w:rsidR="007B6B86">
        <w:rPr>
          <w:sz w:val="28"/>
          <w:szCs w:val="28"/>
        </w:rPr>
        <w:t xml:space="preserve"> </w:t>
      </w:r>
      <w:proofErr w:type="spellStart"/>
      <w:r w:rsidR="007B6B86">
        <w:rPr>
          <w:sz w:val="28"/>
          <w:szCs w:val="28"/>
        </w:rPr>
        <w:t>suprafață</w:t>
      </w:r>
      <w:proofErr w:type="spellEnd"/>
      <w:r w:rsidR="007B6B86">
        <w:rPr>
          <w:sz w:val="28"/>
          <w:szCs w:val="28"/>
        </w:rPr>
        <w:t xml:space="preserve"> 10001 mp.</w:t>
      </w:r>
    </w:p>
    <w:p w:rsidR="002A602C" w:rsidRDefault="002A602C" w:rsidP="002A60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</w:t>
      </w:r>
      <w:proofErr w:type="spellStart"/>
      <w:r>
        <w:rPr>
          <w:sz w:val="28"/>
          <w:szCs w:val="28"/>
        </w:rPr>
        <w:t>Planul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amplasament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delimitare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întocmit</w:t>
      </w:r>
      <w:proofErr w:type="spellEnd"/>
      <w:r>
        <w:rPr>
          <w:sz w:val="28"/>
          <w:szCs w:val="28"/>
        </w:rPr>
        <w:t xml:space="preserve"> de </w:t>
      </w:r>
      <w:proofErr w:type="spellStart"/>
      <w:r w:rsidR="007B6B86">
        <w:rPr>
          <w:sz w:val="28"/>
          <w:szCs w:val="28"/>
        </w:rPr>
        <w:t>societatea</w:t>
      </w:r>
      <w:proofErr w:type="spellEnd"/>
      <w:r w:rsidR="007B6B86">
        <w:rPr>
          <w:sz w:val="28"/>
          <w:szCs w:val="28"/>
        </w:rPr>
        <w:t xml:space="preserve"> TOPOMONT CONSULT SRL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vizat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O.C.P.I.,</w:t>
      </w:r>
    </w:p>
    <w:p w:rsidR="002A602C" w:rsidRDefault="002A602C" w:rsidP="002A60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: </w:t>
      </w:r>
    </w:p>
    <w:p w:rsidR="002A602C" w:rsidRDefault="002A602C" w:rsidP="002A60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 7/1996 a </w:t>
      </w:r>
      <w:proofErr w:type="spellStart"/>
      <w:r>
        <w:rPr>
          <w:sz w:val="28"/>
          <w:szCs w:val="28"/>
        </w:rPr>
        <w:t>cadastrului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publicităţii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imobiliare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 xml:space="preserve">; </w:t>
      </w:r>
    </w:p>
    <w:p w:rsidR="002A602C" w:rsidRDefault="002A602C" w:rsidP="002A60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Ordinul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Directorului</w:t>
      </w:r>
      <w:proofErr w:type="spellEnd"/>
      <w:r>
        <w:rPr>
          <w:sz w:val="28"/>
          <w:szCs w:val="28"/>
        </w:rPr>
        <w:t xml:space="preserve"> General al </w:t>
      </w:r>
      <w:proofErr w:type="spellStart"/>
      <w:r>
        <w:rPr>
          <w:sz w:val="28"/>
          <w:szCs w:val="28"/>
        </w:rPr>
        <w:t>Agenției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Naţionale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Cadastru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Imobiliară</w:t>
      </w:r>
      <w:proofErr w:type="spellEnd"/>
      <w:r>
        <w:rPr>
          <w:sz w:val="28"/>
          <w:szCs w:val="28"/>
        </w:rPr>
        <w:t xml:space="preserve"> nr. 700/09.07.2014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Regulamentului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avizare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recepție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înscriere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evidențele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cadastru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carte </w:t>
      </w:r>
      <w:proofErr w:type="spellStart"/>
      <w:r>
        <w:rPr>
          <w:sz w:val="28"/>
          <w:szCs w:val="28"/>
        </w:rPr>
        <w:t>funciară</w:t>
      </w:r>
      <w:proofErr w:type="spellEnd"/>
      <w:r>
        <w:rPr>
          <w:sz w:val="28"/>
          <w:szCs w:val="28"/>
        </w:rPr>
        <w:t xml:space="preserve">; </w:t>
      </w:r>
    </w:p>
    <w:p w:rsidR="002A602C" w:rsidRDefault="002A602C" w:rsidP="002A602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Art. 863, lit. </w:t>
      </w: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art. 867 din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Civil;</w:t>
      </w:r>
    </w:p>
    <w:p w:rsidR="002A602C" w:rsidRDefault="002A602C" w:rsidP="002A60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Art. </w:t>
      </w:r>
      <w:proofErr w:type="gramStart"/>
      <w:r>
        <w:rPr>
          <w:sz w:val="28"/>
          <w:szCs w:val="28"/>
        </w:rPr>
        <w:t xml:space="preserve">129,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(1)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(2), lit. c),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(14) </w:t>
      </w:r>
      <w:proofErr w:type="gramStart"/>
      <w:r>
        <w:rPr>
          <w:sz w:val="28"/>
          <w:szCs w:val="28"/>
        </w:rPr>
        <w:t>din</w:t>
      </w:r>
      <w:proofErr w:type="gramEnd"/>
      <w:r>
        <w:rPr>
          <w:sz w:val="28"/>
          <w:szCs w:val="28"/>
        </w:rPr>
        <w:t xml:space="preserve"> O.U.G. nr. 57/2019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Administrativ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</w:t>
      </w:r>
      <w:proofErr w:type="spellEnd"/>
      <w:r>
        <w:rPr>
          <w:sz w:val="28"/>
          <w:szCs w:val="28"/>
        </w:rPr>
        <w:t xml:space="preserve">; </w:t>
      </w:r>
    </w:p>
    <w:p w:rsidR="002A602C" w:rsidRDefault="002A602C" w:rsidP="002A60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Avizul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favorabil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nr.1 din </w:t>
      </w:r>
      <w:proofErr w:type="spellStart"/>
      <w:r>
        <w:rPr>
          <w:sz w:val="28"/>
          <w:szCs w:val="28"/>
        </w:rPr>
        <w:t>cadrul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 Bucov;</w:t>
      </w:r>
    </w:p>
    <w:p w:rsidR="002A602C" w:rsidRDefault="002A602C" w:rsidP="002A602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temeiul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prevederilor</w:t>
      </w:r>
      <w:proofErr w:type="spellEnd"/>
      <w:r>
        <w:rPr>
          <w:sz w:val="28"/>
          <w:szCs w:val="28"/>
        </w:rPr>
        <w:t>:</w:t>
      </w:r>
    </w:p>
    <w:p w:rsidR="002A602C" w:rsidRDefault="002A602C" w:rsidP="002A60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Art. </w:t>
      </w:r>
      <w:proofErr w:type="gramStart"/>
      <w:r>
        <w:rPr>
          <w:sz w:val="28"/>
          <w:szCs w:val="28"/>
        </w:rPr>
        <w:t xml:space="preserve">133,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1, art.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139, art.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196,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1, lit.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Ordonanţa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Urgenţă</w:t>
      </w:r>
      <w:proofErr w:type="spellEnd"/>
      <w:r>
        <w:rPr>
          <w:sz w:val="28"/>
          <w:szCs w:val="28"/>
        </w:rPr>
        <w:t xml:space="preserve"> nr. 57 din 3 </w:t>
      </w:r>
      <w:proofErr w:type="spellStart"/>
      <w:r>
        <w:rPr>
          <w:sz w:val="28"/>
          <w:szCs w:val="28"/>
        </w:rPr>
        <w:t>iulie</w:t>
      </w:r>
      <w:proofErr w:type="spellEnd"/>
      <w:r>
        <w:rPr>
          <w:sz w:val="28"/>
          <w:szCs w:val="28"/>
        </w:rPr>
        <w:t xml:space="preserve"> 2019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administrativ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</w:t>
      </w:r>
      <w:proofErr w:type="spellEnd"/>
      <w:r>
        <w:rPr>
          <w:sz w:val="28"/>
          <w:szCs w:val="28"/>
        </w:rPr>
        <w:t xml:space="preserve">;                               </w:t>
      </w:r>
    </w:p>
    <w:p w:rsidR="002A602C" w:rsidRDefault="002A602C" w:rsidP="002A602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</w:rPr>
        <w:t>HOTĂRĂŞTE:</w:t>
      </w:r>
    </w:p>
    <w:p w:rsidR="000D3E60" w:rsidRDefault="002A602C" w:rsidP="002A602C">
      <w:pPr>
        <w:jc w:val="both"/>
        <w:rPr>
          <w:sz w:val="28"/>
          <w:szCs w:val="28"/>
        </w:rPr>
      </w:pPr>
      <w:r w:rsidRPr="000D3E60">
        <w:rPr>
          <w:b/>
          <w:sz w:val="28"/>
          <w:szCs w:val="28"/>
          <w:u w:val="single"/>
        </w:rPr>
        <w:t xml:space="preserve">Art. </w:t>
      </w:r>
      <w:proofErr w:type="gramStart"/>
      <w:r w:rsidRPr="000D3E60">
        <w:rPr>
          <w:b/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însușește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documentaţia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cadastrală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vizată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O.C.P.I. </w:t>
      </w:r>
      <w:proofErr w:type="spellStart"/>
      <w:r>
        <w:rPr>
          <w:sz w:val="28"/>
          <w:szCs w:val="28"/>
        </w:rPr>
        <w:t>Prahova</w:t>
      </w:r>
      <w:proofErr w:type="spellEnd"/>
      <w:r>
        <w:rPr>
          <w:sz w:val="28"/>
          <w:szCs w:val="28"/>
        </w:rPr>
        <w:t>, cu nr.</w:t>
      </w:r>
      <w:proofErr w:type="gramEnd"/>
      <w:r>
        <w:rPr>
          <w:sz w:val="28"/>
          <w:szCs w:val="28"/>
        </w:rPr>
        <w:t xml:space="preserve"> </w:t>
      </w:r>
      <w:r w:rsidR="000D3E60">
        <w:rPr>
          <w:sz w:val="28"/>
          <w:szCs w:val="28"/>
        </w:rPr>
        <w:t>27757</w:t>
      </w:r>
      <w:r>
        <w:rPr>
          <w:sz w:val="28"/>
          <w:szCs w:val="28"/>
        </w:rPr>
        <w:t>/</w:t>
      </w:r>
      <w:r w:rsidR="000D3E60">
        <w:rPr>
          <w:sz w:val="28"/>
          <w:szCs w:val="28"/>
        </w:rPr>
        <w:t>01</w:t>
      </w:r>
      <w:r>
        <w:rPr>
          <w:sz w:val="28"/>
          <w:szCs w:val="28"/>
        </w:rPr>
        <w:t>.03.202</w:t>
      </w:r>
      <w:r w:rsidR="000D3E60">
        <w:rPr>
          <w:sz w:val="28"/>
          <w:szCs w:val="28"/>
        </w:rPr>
        <w:t>3</w:t>
      </w:r>
      <w:r>
        <w:rPr>
          <w:sz w:val="28"/>
          <w:szCs w:val="28"/>
        </w:rPr>
        <w:t xml:space="preserve">, conform </w:t>
      </w:r>
      <w:proofErr w:type="spellStart"/>
      <w:r>
        <w:rPr>
          <w:sz w:val="28"/>
          <w:szCs w:val="28"/>
        </w:rPr>
        <w:t>Anexei</w:t>
      </w:r>
      <w:proofErr w:type="spellEnd"/>
      <w:r>
        <w:rPr>
          <w:sz w:val="28"/>
          <w:szCs w:val="28"/>
        </w:rPr>
        <w:t xml:space="preserve"> nr. 1 la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ca </w:t>
      </w:r>
      <w:proofErr w:type="spellStart"/>
      <w:r>
        <w:rPr>
          <w:sz w:val="28"/>
          <w:szCs w:val="28"/>
        </w:rPr>
        <w:t>obiect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alipirea</w:t>
      </w:r>
      <w:proofErr w:type="spellEnd"/>
      <w:r>
        <w:rPr>
          <w:sz w:val="28"/>
          <w:szCs w:val="28"/>
        </w:rPr>
        <w:t xml:space="preserve"> a</w:t>
      </w:r>
      <w:r w:rsidR="000D3E60">
        <w:rPr>
          <w:sz w:val="28"/>
          <w:szCs w:val="28"/>
        </w:rPr>
        <w:t xml:space="preserve"> 5(CINCI) </w:t>
      </w:r>
      <w:proofErr w:type="spellStart"/>
      <w:r>
        <w:rPr>
          <w:sz w:val="28"/>
          <w:szCs w:val="28"/>
        </w:rPr>
        <w:t>parcele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teren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proprietatea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privată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Bucov, </w:t>
      </w:r>
      <w:proofErr w:type="spellStart"/>
      <w:r>
        <w:rPr>
          <w:sz w:val="28"/>
          <w:szCs w:val="28"/>
        </w:rPr>
        <w:t>identificate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r w:rsidR="000D3E60">
        <w:rPr>
          <w:sz w:val="28"/>
          <w:szCs w:val="28"/>
        </w:rPr>
        <w:t>:</w:t>
      </w:r>
      <w:proofErr w:type="gramEnd"/>
      <w:r w:rsidR="000D3E60" w:rsidRPr="000D3E60">
        <w:rPr>
          <w:sz w:val="28"/>
          <w:szCs w:val="28"/>
        </w:rPr>
        <w:t xml:space="preserve"> </w:t>
      </w:r>
      <w:r w:rsidR="000D3E60">
        <w:rPr>
          <w:sz w:val="28"/>
          <w:szCs w:val="28"/>
        </w:rPr>
        <w:t xml:space="preserve">nr. </w:t>
      </w:r>
      <w:proofErr w:type="gramStart"/>
      <w:r w:rsidR="000D3E60">
        <w:rPr>
          <w:sz w:val="28"/>
          <w:szCs w:val="28"/>
        </w:rPr>
        <w:t>cadastral</w:t>
      </w:r>
      <w:proofErr w:type="gramEnd"/>
      <w:r w:rsidR="000D3E60">
        <w:rPr>
          <w:sz w:val="28"/>
          <w:szCs w:val="28"/>
        </w:rPr>
        <w:t xml:space="preserve"> 21692, </w:t>
      </w:r>
      <w:proofErr w:type="spellStart"/>
      <w:r w:rsidR="000D3E60">
        <w:rPr>
          <w:sz w:val="28"/>
          <w:szCs w:val="28"/>
        </w:rPr>
        <w:t>suprafață</w:t>
      </w:r>
      <w:proofErr w:type="spellEnd"/>
      <w:r w:rsidR="000D3E60">
        <w:rPr>
          <w:sz w:val="28"/>
          <w:szCs w:val="28"/>
        </w:rPr>
        <w:t xml:space="preserve"> 10001,nr. </w:t>
      </w:r>
      <w:proofErr w:type="gramStart"/>
      <w:r w:rsidR="000D3E60">
        <w:rPr>
          <w:sz w:val="28"/>
          <w:szCs w:val="28"/>
        </w:rPr>
        <w:t>cadastral</w:t>
      </w:r>
      <w:proofErr w:type="gramEnd"/>
      <w:r w:rsidR="000D3E60">
        <w:rPr>
          <w:sz w:val="28"/>
          <w:szCs w:val="28"/>
        </w:rPr>
        <w:t xml:space="preserve"> 21693 </w:t>
      </w:r>
      <w:proofErr w:type="spellStart"/>
      <w:r w:rsidR="000D3E60">
        <w:rPr>
          <w:sz w:val="28"/>
          <w:szCs w:val="28"/>
        </w:rPr>
        <w:t>în</w:t>
      </w:r>
      <w:proofErr w:type="spellEnd"/>
      <w:r w:rsidR="000D3E60">
        <w:rPr>
          <w:sz w:val="28"/>
          <w:szCs w:val="28"/>
        </w:rPr>
        <w:t xml:space="preserve"> </w:t>
      </w:r>
      <w:proofErr w:type="spellStart"/>
      <w:r w:rsidR="000D3E60">
        <w:rPr>
          <w:sz w:val="28"/>
          <w:szCs w:val="28"/>
        </w:rPr>
        <w:t>suprafață</w:t>
      </w:r>
      <w:proofErr w:type="spellEnd"/>
      <w:r w:rsidR="000D3E60">
        <w:rPr>
          <w:sz w:val="28"/>
          <w:szCs w:val="28"/>
        </w:rPr>
        <w:t xml:space="preserve"> 7300 mp, nr. cadastral 21694 </w:t>
      </w:r>
      <w:proofErr w:type="spellStart"/>
      <w:r w:rsidR="000D3E60">
        <w:rPr>
          <w:sz w:val="28"/>
          <w:szCs w:val="28"/>
        </w:rPr>
        <w:t>în</w:t>
      </w:r>
      <w:proofErr w:type="spellEnd"/>
      <w:r w:rsidR="000D3E60">
        <w:rPr>
          <w:sz w:val="28"/>
          <w:szCs w:val="28"/>
        </w:rPr>
        <w:t xml:space="preserve"> </w:t>
      </w:r>
      <w:proofErr w:type="spellStart"/>
      <w:r w:rsidR="000D3E60">
        <w:rPr>
          <w:sz w:val="28"/>
          <w:szCs w:val="28"/>
        </w:rPr>
        <w:t>suprafață</w:t>
      </w:r>
      <w:proofErr w:type="spellEnd"/>
      <w:r w:rsidR="000D3E60">
        <w:rPr>
          <w:sz w:val="28"/>
          <w:szCs w:val="28"/>
        </w:rPr>
        <w:t xml:space="preserve"> 9999 mp, 21695 in </w:t>
      </w:r>
      <w:proofErr w:type="spellStart"/>
      <w:r w:rsidR="000D3E60">
        <w:rPr>
          <w:sz w:val="28"/>
          <w:szCs w:val="28"/>
        </w:rPr>
        <w:t>suprafață</w:t>
      </w:r>
      <w:proofErr w:type="spellEnd"/>
      <w:r w:rsidR="000D3E60">
        <w:rPr>
          <w:sz w:val="28"/>
          <w:szCs w:val="28"/>
        </w:rPr>
        <w:t xml:space="preserve">   10882 mp,21696 </w:t>
      </w:r>
      <w:proofErr w:type="spellStart"/>
      <w:r w:rsidR="000D3E60">
        <w:rPr>
          <w:sz w:val="28"/>
          <w:szCs w:val="28"/>
        </w:rPr>
        <w:t>în</w:t>
      </w:r>
      <w:proofErr w:type="spellEnd"/>
      <w:r w:rsidR="000D3E60">
        <w:rPr>
          <w:sz w:val="28"/>
          <w:szCs w:val="28"/>
        </w:rPr>
        <w:t xml:space="preserve"> </w:t>
      </w:r>
      <w:proofErr w:type="spellStart"/>
      <w:r w:rsidR="000D3E60">
        <w:rPr>
          <w:sz w:val="28"/>
          <w:szCs w:val="28"/>
        </w:rPr>
        <w:t>suprafață</w:t>
      </w:r>
      <w:proofErr w:type="spellEnd"/>
      <w:r w:rsidR="000D3E60">
        <w:rPr>
          <w:sz w:val="28"/>
          <w:szCs w:val="28"/>
        </w:rPr>
        <w:t xml:space="preserve"> 10001 mp.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parcela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rezultată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următoarea</w:t>
      </w:r>
      <w:proofErr w:type="spellEnd"/>
      <w:r>
        <w:rPr>
          <w:sz w:val="28"/>
          <w:szCs w:val="28"/>
        </w:rPr>
        <w:t xml:space="preserve">: </w:t>
      </w:r>
    </w:p>
    <w:p w:rsidR="002A602C" w:rsidRDefault="002A602C" w:rsidP="002A60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proofErr w:type="gramStart"/>
      <w:r>
        <w:rPr>
          <w:sz w:val="28"/>
          <w:szCs w:val="28"/>
        </w:rPr>
        <w:t>teren</w:t>
      </w:r>
      <w:proofErr w:type="spellEnd"/>
      <w:proofErr w:type="gramEnd"/>
      <w:r>
        <w:rPr>
          <w:sz w:val="28"/>
          <w:szCs w:val="28"/>
        </w:rPr>
        <w:t xml:space="preserve"> cu nr. </w:t>
      </w:r>
      <w:proofErr w:type="gramStart"/>
      <w:r>
        <w:rPr>
          <w:sz w:val="28"/>
          <w:szCs w:val="28"/>
        </w:rPr>
        <w:t>cadastral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atribuit</w:t>
      </w:r>
      <w:proofErr w:type="spellEnd"/>
      <w:r>
        <w:rPr>
          <w:sz w:val="28"/>
          <w:szCs w:val="28"/>
        </w:rPr>
        <w:t xml:space="preserve"> 3</w:t>
      </w:r>
      <w:r w:rsidR="000D3E60">
        <w:rPr>
          <w:sz w:val="28"/>
          <w:szCs w:val="28"/>
        </w:rPr>
        <w:t xml:space="preserve">2730, </w:t>
      </w:r>
      <w:proofErr w:type="spellStart"/>
      <w:r w:rsidR="000D3E60">
        <w:rPr>
          <w:sz w:val="28"/>
          <w:szCs w:val="28"/>
        </w:rPr>
        <w:t>în</w:t>
      </w:r>
      <w:proofErr w:type="spellEnd"/>
      <w:r w:rsidR="000D3E60">
        <w:rPr>
          <w:sz w:val="28"/>
          <w:szCs w:val="28"/>
        </w:rPr>
        <w:t xml:space="preserve"> </w:t>
      </w:r>
      <w:proofErr w:type="spellStart"/>
      <w:r w:rsidR="000D3E60">
        <w:rPr>
          <w:sz w:val="28"/>
          <w:szCs w:val="28"/>
        </w:rPr>
        <w:t>suprafață</w:t>
      </w:r>
      <w:proofErr w:type="spellEnd"/>
      <w:r w:rsidR="000D3E60">
        <w:rPr>
          <w:sz w:val="28"/>
          <w:szCs w:val="28"/>
        </w:rPr>
        <w:t xml:space="preserve"> de 48.183</w:t>
      </w:r>
      <w:r>
        <w:rPr>
          <w:sz w:val="28"/>
          <w:szCs w:val="28"/>
        </w:rPr>
        <w:t xml:space="preserve"> mp.</w:t>
      </w:r>
    </w:p>
    <w:p w:rsidR="002A602C" w:rsidRDefault="002A602C" w:rsidP="002A60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3E60">
        <w:rPr>
          <w:b/>
          <w:sz w:val="28"/>
          <w:szCs w:val="28"/>
          <w:u w:val="single"/>
        </w:rPr>
        <w:t xml:space="preserve">Art. </w:t>
      </w:r>
      <w:proofErr w:type="gramStart"/>
      <w:r w:rsidRPr="000D3E60">
        <w:rPr>
          <w:b/>
          <w:sz w:val="28"/>
          <w:szCs w:val="28"/>
          <w:u w:val="single"/>
        </w:rPr>
        <w:t>2</w:t>
      </w:r>
      <w:r w:rsidR="000D3E6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comunică</w:t>
      </w:r>
      <w:proofErr w:type="spellEnd"/>
      <w:r>
        <w:rPr>
          <w:sz w:val="28"/>
          <w:szCs w:val="28"/>
        </w:rPr>
        <w:t xml:space="preserve"> la: </w:t>
      </w:r>
    </w:p>
    <w:p w:rsidR="000D3E60" w:rsidRPr="000D3E60" w:rsidRDefault="000D3E60" w:rsidP="000D3E60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Biroul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Notarului</w:t>
      </w:r>
      <w:proofErr w:type="spellEnd"/>
      <w:r>
        <w:rPr>
          <w:sz w:val="28"/>
          <w:szCs w:val="28"/>
        </w:rPr>
        <w:t xml:space="preserve"> public</w:t>
      </w:r>
    </w:p>
    <w:p w:rsidR="002A602C" w:rsidRDefault="000D3E60" w:rsidP="002A60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2A602C">
        <w:rPr>
          <w:sz w:val="28"/>
          <w:szCs w:val="28"/>
        </w:rPr>
        <w:t xml:space="preserve">•  </w:t>
      </w:r>
      <w:proofErr w:type="spellStart"/>
      <w:r w:rsidR="002A602C">
        <w:rPr>
          <w:sz w:val="28"/>
          <w:szCs w:val="28"/>
        </w:rPr>
        <w:t>Instituţia</w:t>
      </w:r>
      <w:proofErr w:type="spellEnd"/>
      <w:proofErr w:type="gramEnd"/>
      <w:r w:rsidR="002A602C">
        <w:rPr>
          <w:sz w:val="28"/>
          <w:szCs w:val="28"/>
        </w:rPr>
        <w:t xml:space="preserve"> </w:t>
      </w:r>
      <w:proofErr w:type="spellStart"/>
      <w:r w:rsidR="002A602C">
        <w:rPr>
          <w:sz w:val="28"/>
          <w:szCs w:val="28"/>
        </w:rPr>
        <w:t>Prefectului</w:t>
      </w:r>
      <w:proofErr w:type="spellEnd"/>
      <w:r w:rsidR="002A602C">
        <w:rPr>
          <w:sz w:val="28"/>
          <w:szCs w:val="28"/>
        </w:rPr>
        <w:t xml:space="preserve"> </w:t>
      </w:r>
      <w:proofErr w:type="spellStart"/>
      <w:r w:rsidR="002A602C">
        <w:rPr>
          <w:sz w:val="28"/>
          <w:szCs w:val="28"/>
        </w:rPr>
        <w:t>Judeţului</w:t>
      </w:r>
      <w:proofErr w:type="spellEnd"/>
      <w:r w:rsidR="002A602C">
        <w:rPr>
          <w:sz w:val="28"/>
          <w:szCs w:val="28"/>
        </w:rPr>
        <w:t xml:space="preserve"> </w:t>
      </w:r>
      <w:proofErr w:type="spellStart"/>
      <w:r w:rsidR="002A602C">
        <w:rPr>
          <w:sz w:val="28"/>
          <w:szCs w:val="28"/>
        </w:rPr>
        <w:t>Prahova</w:t>
      </w:r>
      <w:proofErr w:type="spellEnd"/>
    </w:p>
    <w:p w:rsidR="002A602C" w:rsidRDefault="000D3E60" w:rsidP="002A60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2A602C">
        <w:rPr>
          <w:sz w:val="28"/>
          <w:szCs w:val="28"/>
        </w:rPr>
        <w:t xml:space="preserve">•  </w:t>
      </w:r>
      <w:proofErr w:type="spellStart"/>
      <w:r w:rsidR="002A602C">
        <w:rPr>
          <w:sz w:val="28"/>
          <w:szCs w:val="28"/>
        </w:rPr>
        <w:t>Primarul</w:t>
      </w:r>
      <w:proofErr w:type="spellEnd"/>
      <w:proofErr w:type="gramEnd"/>
      <w:r w:rsidR="002A602C">
        <w:rPr>
          <w:sz w:val="28"/>
          <w:szCs w:val="28"/>
        </w:rPr>
        <w:t xml:space="preserve"> </w:t>
      </w:r>
      <w:proofErr w:type="spellStart"/>
      <w:r w:rsidR="002A602C">
        <w:rPr>
          <w:sz w:val="28"/>
          <w:szCs w:val="28"/>
        </w:rPr>
        <w:t>comunei</w:t>
      </w:r>
      <w:proofErr w:type="spellEnd"/>
      <w:r w:rsidR="002A602C">
        <w:rPr>
          <w:sz w:val="28"/>
          <w:szCs w:val="28"/>
        </w:rPr>
        <w:t xml:space="preserve"> Bucov;</w:t>
      </w:r>
    </w:p>
    <w:p w:rsidR="002A602C" w:rsidRDefault="000D3E60" w:rsidP="002A60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A602C">
        <w:rPr>
          <w:sz w:val="28"/>
          <w:szCs w:val="28"/>
        </w:rPr>
        <w:t xml:space="preserve">• </w:t>
      </w:r>
      <w:proofErr w:type="spellStart"/>
      <w:r w:rsidR="002A602C">
        <w:rPr>
          <w:sz w:val="28"/>
          <w:szCs w:val="28"/>
        </w:rPr>
        <w:t>Oficiul</w:t>
      </w:r>
      <w:proofErr w:type="spellEnd"/>
      <w:r w:rsidR="002A602C">
        <w:rPr>
          <w:sz w:val="28"/>
          <w:szCs w:val="28"/>
        </w:rPr>
        <w:t xml:space="preserve"> de </w:t>
      </w:r>
      <w:proofErr w:type="spellStart"/>
      <w:r w:rsidR="002A602C">
        <w:rPr>
          <w:sz w:val="28"/>
          <w:szCs w:val="28"/>
        </w:rPr>
        <w:t>Cadastru</w:t>
      </w:r>
      <w:proofErr w:type="spellEnd"/>
      <w:r w:rsidR="002A602C">
        <w:rPr>
          <w:sz w:val="28"/>
          <w:szCs w:val="28"/>
        </w:rPr>
        <w:t xml:space="preserve"> </w:t>
      </w:r>
      <w:proofErr w:type="spellStart"/>
      <w:r w:rsidR="002A602C">
        <w:rPr>
          <w:sz w:val="28"/>
          <w:szCs w:val="28"/>
        </w:rPr>
        <w:t>și</w:t>
      </w:r>
      <w:proofErr w:type="spellEnd"/>
      <w:r w:rsidR="002A602C">
        <w:rPr>
          <w:sz w:val="28"/>
          <w:szCs w:val="28"/>
        </w:rPr>
        <w:t xml:space="preserve"> </w:t>
      </w:r>
      <w:proofErr w:type="spellStart"/>
      <w:r w:rsidR="002A602C">
        <w:rPr>
          <w:sz w:val="28"/>
          <w:szCs w:val="28"/>
        </w:rPr>
        <w:t>Publicitate</w:t>
      </w:r>
      <w:proofErr w:type="spellEnd"/>
      <w:r w:rsidR="002A602C">
        <w:rPr>
          <w:sz w:val="28"/>
          <w:szCs w:val="28"/>
        </w:rPr>
        <w:t xml:space="preserve"> </w:t>
      </w:r>
      <w:proofErr w:type="spellStart"/>
      <w:r w:rsidR="002A602C">
        <w:rPr>
          <w:sz w:val="28"/>
          <w:szCs w:val="28"/>
        </w:rPr>
        <w:t>Imobiliară</w:t>
      </w:r>
      <w:proofErr w:type="spellEnd"/>
      <w:r w:rsidR="002A602C">
        <w:rPr>
          <w:sz w:val="28"/>
          <w:szCs w:val="28"/>
        </w:rPr>
        <w:t xml:space="preserve"> </w:t>
      </w:r>
      <w:proofErr w:type="spellStart"/>
      <w:r w:rsidR="002A602C">
        <w:rPr>
          <w:sz w:val="28"/>
          <w:szCs w:val="28"/>
        </w:rPr>
        <w:t>Prahova</w:t>
      </w:r>
      <w:proofErr w:type="spellEnd"/>
    </w:p>
    <w:p w:rsidR="002A602C" w:rsidRDefault="002A602C" w:rsidP="002A602C">
      <w:pPr>
        <w:spacing w:after="0"/>
        <w:jc w:val="both"/>
        <w:rPr>
          <w:sz w:val="28"/>
          <w:szCs w:val="28"/>
        </w:rPr>
      </w:pPr>
    </w:p>
    <w:p w:rsidR="002A602C" w:rsidRDefault="002A602C" w:rsidP="002A60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Președinte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ședință</w:t>
      </w:r>
      <w:proofErr w:type="spellEnd"/>
      <w:r>
        <w:rPr>
          <w:sz w:val="28"/>
          <w:szCs w:val="28"/>
        </w:rPr>
        <w:t>,</w:t>
      </w:r>
    </w:p>
    <w:p w:rsidR="002A602C" w:rsidRDefault="002A602C" w:rsidP="002A60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Nicolescu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Nicolae</w:t>
      </w:r>
      <w:proofErr w:type="spellEnd"/>
      <w:r>
        <w:rPr>
          <w:sz w:val="28"/>
          <w:szCs w:val="28"/>
        </w:rPr>
        <w:t xml:space="preserve"> </w:t>
      </w:r>
    </w:p>
    <w:p w:rsidR="002A602C" w:rsidRDefault="002A602C" w:rsidP="002A602C">
      <w:pPr>
        <w:spacing w:after="0"/>
        <w:jc w:val="both"/>
        <w:rPr>
          <w:sz w:val="28"/>
          <w:szCs w:val="28"/>
        </w:rPr>
      </w:pPr>
    </w:p>
    <w:p w:rsidR="002A602C" w:rsidRDefault="002A602C" w:rsidP="002A60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Contrasemnează</w:t>
      </w:r>
      <w:proofErr w:type="spellEnd"/>
      <w:r>
        <w:rPr>
          <w:sz w:val="28"/>
          <w:szCs w:val="28"/>
        </w:rPr>
        <w:t>,</w:t>
      </w:r>
    </w:p>
    <w:p w:rsidR="002A602C" w:rsidRDefault="002A602C" w:rsidP="002A60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Secretar General,</w:t>
      </w:r>
    </w:p>
    <w:p w:rsidR="002A602C" w:rsidRDefault="002A602C" w:rsidP="002A60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>
        <w:rPr>
          <w:sz w:val="28"/>
          <w:szCs w:val="28"/>
        </w:rPr>
        <w:t>Nae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Florentina</w:t>
      </w:r>
      <w:proofErr w:type="spellEnd"/>
      <w:r>
        <w:rPr>
          <w:sz w:val="28"/>
          <w:szCs w:val="28"/>
        </w:rPr>
        <w:t xml:space="preserve"> Cristina</w:t>
      </w:r>
    </w:p>
    <w:p w:rsidR="002A602C" w:rsidRDefault="00C3273D" w:rsidP="002A602C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PROIECT INIȚIAT DE PRIMAR,</w:t>
      </w:r>
    </w:p>
    <w:p w:rsidR="00C3273D" w:rsidRDefault="00C3273D" w:rsidP="002A602C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SAVU ION </w:t>
      </w:r>
    </w:p>
    <w:p w:rsidR="001C10D3" w:rsidRDefault="001C10D3"/>
    <w:p w:rsidR="00963780" w:rsidRDefault="00963780" w:rsidP="0096378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R O M Â N I A</w:t>
      </w:r>
    </w:p>
    <w:p w:rsidR="00963780" w:rsidRDefault="00963780" w:rsidP="00963780">
      <w:pPr>
        <w:spacing w:after="0"/>
        <w:rPr>
          <w:sz w:val="28"/>
          <w:szCs w:val="28"/>
        </w:rPr>
      </w:pPr>
      <w:r>
        <w:rPr>
          <w:sz w:val="28"/>
          <w:szCs w:val="28"/>
        </w:rPr>
        <w:t>JUDEȚUL PRAHOVA</w:t>
      </w:r>
    </w:p>
    <w:p w:rsidR="00963780" w:rsidRDefault="00963780" w:rsidP="00963780">
      <w:pPr>
        <w:spacing w:after="0"/>
        <w:rPr>
          <w:sz w:val="28"/>
          <w:szCs w:val="28"/>
        </w:rPr>
      </w:pPr>
      <w:r>
        <w:rPr>
          <w:sz w:val="28"/>
          <w:szCs w:val="28"/>
        </w:rPr>
        <w:t>COMUNA BUCOV</w:t>
      </w:r>
    </w:p>
    <w:p w:rsidR="00963780" w:rsidRPr="007B6B86" w:rsidRDefault="00963780" w:rsidP="00963780">
      <w:pPr>
        <w:spacing w:after="0"/>
        <w:rPr>
          <w:b/>
          <w:sz w:val="28"/>
          <w:szCs w:val="28"/>
        </w:rPr>
      </w:pPr>
      <w:r w:rsidRPr="007B6B86">
        <w:rPr>
          <w:b/>
          <w:sz w:val="28"/>
          <w:szCs w:val="28"/>
        </w:rPr>
        <w:t>CONSILIUL LOCAL</w:t>
      </w:r>
    </w:p>
    <w:p w:rsidR="00963780" w:rsidRDefault="00963780" w:rsidP="00963780">
      <w:pPr>
        <w:spacing w:after="0"/>
        <w:rPr>
          <w:sz w:val="28"/>
          <w:szCs w:val="28"/>
        </w:rPr>
      </w:pPr>
    </w:p>
    <w:p w:rsidR="00963780" w:rsidRDefault="00963780" w:rsidP="00963780">
      <w:pPr>
        <w:rPr>
          <w:sz w:val="28"/>
          <w:szCs w:val="28"/>
        </w:rPr>
      </w:pPr>
    </w:p>
    <w:p w:rsidR="00963780" w:rsidRDefault="00963780" w:rsidP="0096378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H O T Ă R Â R E A NR.32/14.03.2023</w:t>
      </w:r>
    </w:p>
    <w:p w:rsidR="00963780" w:rsidRDefault="00963780" w:rsidP="0096378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privind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însușirea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documentației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cadastrale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alipire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cinci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parcele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teren</w:t>
      </w:r>
      <w:proofErr w:type="spellEnd"/>
    </w:p>
    <w:p w:rsidR="00963780" w:rsidRDefault="00963780" w:rsidP="00963780">
      <w:pPr>
        <w:spacing w:after="0"/>
        <w:jc w:val="center"/>
        <w:rPr>
          <w:sz w:val="28"/>
          <w:szCs w:val="28"/>
          <w:lang w:val="ro-RO"/>
        </w:rPr>
      </w:pPr>
      <w:proofErr w:type="gramStart"/>
      <w:r>
        <w:rPr>
          <w:sz w:val="28"/>
          <w:szCs w:val="28"/>
        </w:rPr>
        <w:t>situate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Tarla</w:t>
      </w:r>
      <w:proofErr w:type="spellEnd"/>
      <w:r>
        <w:rPr>
          <w:sz w:val="28"/>
          <w:szCs w:val="28"/>
        </w:rPr>
        <w:t xml:space="preserve"> nr.99 , </w:t>
      </w:r>
      <w:proofErr w:type="spellStart"/>
      <w:r>
        <w:rPr>
          <w:sz w:val="28"/>
          <w:szCs w:val="28"/>
        </w:rPr>
        <w:t>parcela</w:t>
      </w:r>
      <w:proofErr w:type="spellEnd"/>
      <w:r>
        <w:rPr>
          <w:sz w:val="28"/>
          <w:szCs w:val="28"/>
        </w:rPr>
        <w:t xml:space="preserve"> A 4115, A4118, </w:t>
      </w:r>
      <w:proofErr w:type="spellStart"/>
      <w:r>
        <w:rPr>
          <w:sz w:val="28"/>
          <w:szCs w:val="28"/>
        </w:rPr>
        <w:t>comuna</w:t>
      </w:r>
      <w:proofErr w:type="spellEnd"/>
      <w:r>
        <w:rPr>
          <w:sz w:val="28"/>
          <w:szCs w:val="28"/>
        </w:rPr>
        <w:t xml:space="preserve"> Bucov, </w:t>
      </w:r>
      <w:proofErr w:type="spellStart"/>
      <w:r>
        <w:rPr>
          <w:sz w:val="28"/>
          <w:szCs w:val="28"/>
        </w:rPr>
        <w:t>județul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Prahova</w:t>
      </w:r>
      <w:proofErr w:type="spellEnd"/>
    </w:p>
    <w:p w:rsidR="00963780" w:rsidRDefault="00963780" w:rsidP="00963780">
      <w:pPr>
        <w:spacing w:after="0"/>
        <w:rPr>
          <w:sz w:val="28"/>
          <w:szCs w:val="28"/>
        </w:rPr>
      </w:pPr>
    </w:p>
    <w:p w:rsidR="00963780" w:rsidRDefault="00963780" w:rsidP="00963780">
      <w:pPr>
        <w:rPr>
          <w:sz w:val="28"/>
          <w:szCs w:val="28"/>
        </w:rPr>
      </w:pPr>
      <w:r>
        <w:rPr>
          <w:sz w:val="28"/>
          <w:szCs w:val="28"/>
        </w:rPr>
        <w:t xml:space="preserve"> CONSILIUL LOCAL AL COMUNEI BUCOV, ÎNTRUNIT ÎN ŞEDINŢĂ EXTRAORDINARĂ-DE </w:t>
      </w:r>
      <w:proofErr w:type="gramStart"/>
      <w:r>
        <w:rPr>
          <w:sz w:val="28"/>
          <w:szCs w:val="28"/>
        </w:rPr>
        <w:t>ÎNDATĂ ,MAR</w:t>
      </w:r>
      <w:proofErr w:type="gramEnd"/>
      <w:r>
        <w:rPr>
          <w:sz w:val="28"/>
          <w:szCs w:val="28"/>
        </w:rPr>
        <w:t>ȚI 14 MARTIE 2023,</w:t>
      </w:r>
    </w:p>
    <w:p w:rsidR="00963780" w:rsidRDefault="00963780" w:rsidP="009637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Examinând</w:t>
      </w:r>
      <w:proofErr w:type="spellEnd"/>
      <w:r>
        <w:rPr>
          <w:sz w:val="28"/>
          <w:szCs w:val="28"/>
        </w:rPr>
        <w:t>:</w:t>
      </w:r>
    </w:p>
    <w:p w:rsidR="00963780" w:rsidRDefault="00963780" w:rsidP="00963780">
      <w:pPr>
        <w:rPr>
          <w:sz w:val="28"/>
          <w:szCs w:val="28"/>
        </w:rPr>
      </w:pPr>
      <w:r>
        <w:rPr>
          <w:sz w:val="28"/>
          <w:szCs w:val="28"/>
        </w:rPr>
        <w:t xml:space="preserve"> •  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iniţiat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Bucov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înregistrat</w:t>
      </w:r>
      <w:proofErr w:type="spellEnd"/>
      <w:r>
        <w:rPr>
          <w:sz w:val="28"/>
          <w:szCs w:val="28"/>
        </w:rPr>
        <w:t xml:space="preserve"> cu nr. 30/14.03.2022; </w:t>
      </w:r>
    </w:p>
    <w:p w:rsidR="00963780" w:rsidRDefault="00963780" w:rsidP="00963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Referatul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aprobare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Bucov, </w:t>
      </w:r>
      <w:proofErr w:type="spellStart"/>
      <w:r>
        <w:rPr>
          <w:sz w:val="28"/>
          <w:szCs w:val="28"/>
        </w:rPr>
        <w:t>înregistrat</w:t>
      </w:r>
      <w:proofErr w:type="spellEnd"/>
      <w:r>
        <w:rPr>
          <w:sz w:val="28"/>
          <w:szCs w:val="28"/>
        </w:rPr>
        <w:t xml:space="preserve"> cu nr.8014/14.03.2023; </w:t>
      </w:r>
    </w:p>
    <w:p w:rsidR="00963780" w:rsidRDefault="00963780" w:rsidP="00963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nr.8015/14.03.2023, </w:t>
      </w:r>
      <w:proofErr w:type="spellStart"/>
      <w:r>
        <w:rPr>
          <w:sz w:val="28"/>
          <w:szCs w:val="28"/>
        </w:rPr>
        <w:t>promovat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Biroul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Agricol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cadastru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care se </w:t>
      </w:r>
      <w:proofErr w:type="spellStart"/>
      <w:r>
        <w:rPr>
          <w:sz w:val="28"/>
          <w:szCs w:val="28"/>
        </w:rPr>
        <w:t>propune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însușirea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documentației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cadastrale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alipire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cinci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parcele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teren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identificate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nr. </w:t>
      </w:r>
      <w:proofErr w:type="gramStart"/>
      <w:r>
        <w:rPr>
          <w:sz w:val="28"/>
          <w:szCs w:val="28"/>
        </w:rPr>
        <w:t>cadastral</w:t>
      </w:r>
      <w:proofErr w:type="gramEnd"/>
      <w:r>
        <w:rPr>
          <w:sz w:val="28"/>
          <w:szCs w:val="28"/>
        </w:rPr>
        <w:t xml:space="preserve"> 21692, </w:t>
      </w:r>
      <w:proofErr w:type="spellStart"/>
      <w:r>
        <w:rPr>
          <w:sz w:val="28"/>
          <w:szCs w:val="28"/>
        </w:rPr>
        <w:t>suprafață</w:t>
      </w:r>
      <w:proofErr w:type="spellEnd"/>
      <w:r>
        <w:rPr>
          <w:sz w:val="28"/>
          <w:szCs w:val="28"/>
        </w:rPr>
        <w:t xml:space="preserve"> 10001,nr. </w:t>
      </w:r>
      <w:proofErr w:type="gramStart"/>
      <w:r>
        <w:rPr>
          <w:sz w:val="28"/>
          <w:szCs w:val="28"/>
        </w:rPr>
        <w:t>cadastral</w:t>
      </w:r>
      <w:proofErr w:type="gramEnd"/>
      <w:r>
        <w:rPr>
          <w:sz w:val="28"/>
          <w:szCs w:val="28"/>
        </w:rPr>
        <w:t xml:space="preserve"> 21693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suprafață</w:t>
      </w:r>
      <w:proofErr w:type="spellEnd"/>
      <w:r>
        <w:rPr>
          <w:sz w:val="28"/>
          <w:szCs w:val="28"/>
        </w:rPr>
        <w:t xml:space="preserve"> 7300 mp, nr. cadastral 21694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suprafață</w:t>
      </w:r>
      <w:proofErr w:type="spellEnd"/>
      <w:r>
        <w:rPr>
          <w:sz w:val="28"/>
          <w:szCs w:val="28"/>
        </w:rPr>
        <w:t xml:space="preserve"> 9999 mp, 21695 in </w:t>
      </w:r>
      <w:proofErr w:type="spellStart"/>
      <w:r>
        <w:rPr>
          <w:sz w:val="28"/>
          <w:szCs w:val="28"/>
        </w:rPr>
        <w:t>suprafață</w:t>
      </w:r>
      <w:proofErr w:type="spellEnd"/>
      <w:r>
        <w:rPr>
          <w:sz w:val="28"/>
          <w:szCs w:val="28"/>
        </w:rPr>
        <w:t xml:space="preserve">   10882 mp,21696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suprafață</w:t>
      </w:r>
      <w:proofErr w:type="spellEnd"/>
      <w:r>
        <w:rPr>
          <w:sz w:val="28"/>
          <w:szCs w:val="28"/>
        </w:rPr>
        <w:t xml:space="preserve"> 10001 mp.</w:t>
      </w:r>
    </w:p>
    <w:p w:rsidR="00963780" w:rsidRDefault="00963780" w:rsidP="00963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</w:t>
      </w:r>
      <w:proofErr w:type="spellStart"/>
      <w:r>
        <w:rPr>
          <w:sz w:val="28"/>
          <w:szCs w:val="28"/>
        </w:rPr>
        <w:t>Planul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amplasament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delimitare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întocmit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societatea</w:t>
      </w:r>
      <w:proofErr w:type="spellEnd"/>
      <w:r>
        <w:rPr>
          <w:sz w:val="28"/>
          <w:szCs w:val="28"/>
        </w:rPr>
        <w:t xml:space="preserve"> TOPOMONT CONSULT SRL, </w:t>
      </w:r>
      <w:proofErr w:type="spellStart"/>
      <w:r>
        <w:rPr>
          <w:sz w:val="28"/>
          <w:szCs w:val="28"/>
        </w:rPr>
        <w:t>vizat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O.C.P.I.,</w:t>
      </w:r>
    </w:p>
    <w:p w:rsidR="00963780" w:rsidRDefault="00963780" w:rsidP="00963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: </w:t>
      </w:r>
    </w:p>
    <w:p w:rsidR="00963780" w:rsidRDefault="00963780" w:rsidP="00963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 7/1996 a </w:t>
      </w:r>
      <w:proofErr w:type="spellStart"/>
      <w:r>
        <w:rPr>
          <w:sz w:val="28"/>
          <w:szCs w:val="28"/>
        </w:rPr>
        <w:t>cadastrului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publicităţii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imobiliare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 xml:space="preserve">; </w:t>
      </w:r>
    </w:p>
    <w:p w:rsidR="00963780" w:rsidRDefault="00963780" w:rsidP="00963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Ordinul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Directorului</w:t>
      </w:r>
      <w:proofErr w:type="spellEnd"/>
      <w:r>
        <w:rPr>
          <w:sz w:val="28"/>
          <w:szCs w:val="28"/>
        </w:rPr>
        <w:t xml:space="preserve"> General al </w:t>
      </w:r>
      <w:proofErr w:type="spellStart"/>
      <w:r>
        <w:rPr>
          <w:sz w:val="28"/>
          <w:szCs w:val="28"/>
        </w:rPr>
        <w:t>Agenției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Naţionale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Cadastru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Imobiliară</w:t>
      </w:r>
      <w:proofErr w:type="spellEnd"/>
      <w:r>
        <w:rPr>
          <w:sz w:val="28"/>
          <w:szCs w:val="28"/>
        </w:rPr>
        <w:t xml:space="preserve"> nr. 700/09.07.2014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Regulamentului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avizare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recepție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înscriere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evidențele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cadastru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carte </w:t>
      </w:r>
      <w:proofErr w:type="spellStart"/>
      <w:r>
        <w:rPr>
          <w:sz w:val="28"/>
          <w:szCs w:val="28"/>
        </w:rPr>
        <w:t>funciară</w:t>
      </w:r>
      <w:proofErr w:type="spellEnd"/>
      <w:r>
        <w:rPr>
          <w:sz w:val="28"/>
          <w:szCs w:val="28"/>
        </w:rPr>
        <w:t xml:space="preserve">; </w:t>
      </w:r>
    </w:p>
    <w:p w:rsidR="00963780" w:rsidRDefault="00963780" w:rsidP="009637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Art. 863, lit. </w:t>
      </w: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art. 867 din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Civil;</w:t>
      </w:r>
    </w:p>
    <w:p w:rsidR="00963780" w:rsidRDefault="00963780" w:rsidP="00963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Art. </w:t>
      </w:r>
      <w:proofErr w:type="gramStart"/>
      <w:r>
        <w:rPr>
          <w:sz w:val="28"/>
          <w:szCs w:val="28"/>
        </w:rPr>
        <w:t xml:space="preserve">129,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(1)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(2), lit. c),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(14) </w:t>
      </w:r>
      <w:proofErr w:type="gramStart"/>
      <w:r>
        <w:rPr>
          <w:sz w:val="28"/>
          <w:szCs w:val="28"/>
        </w:rPr>
        <w:t>din</w:t>
      </w:r>
      <w:proofErr w:type="gramEnd"/>
      <w:r>
        <w:rPr>
          <w:sz w:val="28"/>
          <w:szCs w:val="28"/>
        </w:rPr>
        <w:t xml:space="preserve"> O.U.G. nr. 57/2019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Administrativ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</w:t>
      </w:r>
      <w:proofErr w:type="spellEnd"/>
      <w:r>
        <w:rPr>
          <w:sz w:val="28"/>
          <w:szCs w:val="28"/>
        </w:rPr>
        <w:t xml:space="preserve">; </w:t>
      </w:r>
    </w:p>
    <w:p w:rsidR="00963780" w:rsidRDefault="00963780" w:rsidP="00963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Avizul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favorabil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nr.1 din </w:t>
      </w:r>
      <w:proofErr w:type="spellStart"/>
      <w:r>
        <w:rPr>
          <w:sz w:val="28"/>
          <w:szCs w:val="28"/>
        </w:rPr>
        <w:t>cadrul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 Bucov;</w:t>
      </w:r>
    </w:p>
    <w:p w:rsidR="00963780" w:rsidRDefault="00963780" w:rsidP="0096378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temeiul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prevederilor</w:t>
      </w:r>
      <w:proofErr w:type="spellEnd"/>
      <w:r>
        <w:rPr>
          <w:sz w:val="28"/>
          <w:szCs w:val="28"/>
        </w:rPr>
        <w:t>:</w:t>
      </w:r>
    </w:p>
    <w:p w:rsidR="00963780" w:rsidRDefault="00963780" w:rsidP="00963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Art. </w:t>
      </w:r>
      <w:proofErr w:type="gramStart"/>
      <w:r>
        <w:rPr>
          <w:sz w:val="28"/>
          <w:szCs w:val="28"/>
        </w:rPr>
        <w:t xml:space="preserve">133,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1, art.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139, art.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196,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1, lit.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Ordonanţa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Urgenţă</w:t>
      </w:r>
      <w:proofErr w:type="spellEnd"/>
      <w:r>
        <w:rPr>
          <w:sz w:val="28"/>
          <w:szCs w:val="28"/>
        </w:rPr>
        <w:t xml:space="preserve"> nr. 57 din 3 </w:t>
      </w:r>
      <w:proofErr w:type="spellStart"/>
      <w:r>
        <w:rPr>
          <w:sz w:val="28"/>
          <w:szCs w:val="28"/>
        </w:rPr>
        <w:t>iulie</w:t>
      </w:r>
      <w:proofErr w:type="spellEnd"/>
      <w:r>
        <w:rPr>
          <w:sz w:val="28"/>
          <w:szCs w:val="28"/>
        </w:rPr>
        <w:t xml:space="preserve"> 2019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administrativ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</w:t>
      </w:r>
      <w:proofErr w:type="spellEnd"/>
      <w:r>
        <w:rPr>
          <w:sz w:val="28"/>
          <w:szCs w:val="28"/>
        </w:rPr>
        <w:t xml:space="preserve">;                               </w:t>
      </w:r>
    </w:p>
    <w:p w:rsidR="00963780" w:rsidRDefault="00963780" w:rsidP="0096378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</w:rPr>
        <w:t>HOTĂRĂŞTE:</w:t>
      </w:r>
    </w:p>
    <w:p w:rsidR="00963780" w:rsidRDefault="00963780" w:rsidP="00963780">
      <w:pPr>
        <w:jc w:val="both"/>
        <w:rPr>
          <w:sz w:val="28"/>
          <w:szCs w:val="28"/>
        </w:rPr>
      </w:pPr>
      <w:r w:rsidRPr="000D3E60">
        <w:rPr>
          <w:b/>
          <w:sz w:val="28"/>
          <w:szCs w:val="28"/>
          <w:u w:val="single"/>
        </w:rPr>
        <w:t xml:space="preserve">Art. </w:t>
      </w:r>
      <w:proofErr w:type="gramStart"/>
      <w:r w:rsidRPr="000D3E60">
        <w:rPr>
          <w:b/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însușește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documentaţia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cadastrală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vizată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O.C.P.I. </w:t>
      </w:r>
      <w:proofErr w:type="spellStart"/>
      <w:r>
        <w:rPr>
          <w:sz w:val="28"/>
          <w:szCs w:val="28"/>
        </w:rPr>
        <w:t>Prahova</w:t>
      </w:r>
      <w:proofErr w:type="spellEnd"/>
      <w:r>
        <w:rPr>
          <w:sz w:val="28"/>
          <w:szCs w:val="28"/>
        </w:rPr>
        <w:t>, cu nr.</w:t>
      </w:r>
      <w:proofErr w:type="gramEnd"/>
      <w:r>
        <w:rPr>
          <w:sz w:val="28"/>
          <w:szCs w:val="28"/>
        </w:rPr>
        <w:t xml:space="preserve"> 27757/01.03.2023, conform </w:t>
      </w:r>
      <w:proofErr w:type="spellStart"/>
      <w:r>
        <w:rPr>
          <w:sz w:val="28"/>
          <w:szCs w:val="28"/>
        </w:rPr>
        <w:t>Anexei</w:t>
      </w:r>
      <w:proofErr w:type="spellEnd"/>
      <w:r>
        <w:rPr>
          <w:sz w:val="28"/>
          <w:szCs w:val="28"/>
        </w:rPr>
        <w:t xml:space="preserve"> nr. 1 la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ca </w:t>
      </w:r>
      <w:proofErr w:type="spellStart"/>
      <w:r>
        <w:rPr>
          <w:sz w:val="28"/>
          <w:szCs w:val="28"/>
        </w:rPr>
        <w:t>obiect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alipirea</w:t>
      </w:r>
      <w:proofErr w:type="spellEnd"/>
      <w:r>
        <w:rPr>
          <w:sz w:val="28"/>
          <w:szCs w:val="28"/>
        </w:rPr>
        <w:t xml:space="preserve"> a 5(CINCI) </w:t>
      </w:r>
      <w:proofErr w:type="spellStart"/>
      <w:r>
        <w:rPr>
          <w:sz w:val="28"/>
          <w:szCs w:val="28"/>
        </w:rPr>
        <w:t>parcele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teren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proprietatea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privată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Bucov, </w:t>
      </w:r>
      <w:proofErr w:type="spellStart"/>
      <w:r>
        <w:rPr>
          <w:sz w:val="28"/>
          <w:szCs w:val="28"/>
        </w:rPr>
        <w:t>identificate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:</w:t>
      </w:r>
      <w:proofErr w:type="gramEnd"/>
      <w:r w:rsidRPr="000D3E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nr. </w:t>
      </w:r>
      <w:proofErr w:type="gramStart"/>
      <w:r>
        <w:rPr>
          <w:sz w:val="28"/>
          <w:szCs w:val="28"/>
        </w:rPr>
        <w:t>cadastral</w:t>
      </w:r>
      <w:proofErr w:type="gramEnd"/>
      <w:r>
        <w:rPr>
          <w:sz w:val="28"/>
          <w:szCs w:val="28"/>
        </w:rPr>
        <w:t xml:space="preserve"> 21692, </w:t>
      </w:r>
      <w:proofErr w:type="spellStart"/>
      <w:r>
        <w:rPr>
          <w:sz w:val="28"/>
          <w:szCs w:val="28"/>
        </w:rPr>
        <w:t>suprafață</w:t>
      </w:r>
      <w:proofErr w:type="spellEnd"/>
      <w:r>
        <w:rPr>
          <w:sz w:val="28"/>
          <w:szCs w:val="28"/>
        </w:rPr>
        <w:t xml:space="preserve"> 10001,nr. </w:t>
      </w:r>
      <w:proofErr w:type="gramStart"/>
      <w:r>
        <w:rPr>
          <w:sz w:val="28"/>
          <w:szCs w:val="28"/>
        </w:rPr>
        <w:t>cadastral</w:t>
      </w:r>
      <w:proofErr w:type="gramEnd"/>
      <w:r>
        <w:rPr>
          <w:sz w:val="28"/>
          <w:szCs w:val="28"/>
        </w:rPr>
        <w:t xml:space="preserve"> 21693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suprafață</w:t>
      </w:r>
      <w:proofErr w:type="spellEnd"/>
      <w:r>
        <w:rPr>
          <w:sz w:val="28"/>
          <w:szCs w:val="28"/>
        </w:rPr>
        <w:t xml:space="preserve"> 7300 mp, nr. cadastral 21694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suprafață</w:t>
      </w:r>
      <w:proofErr w:type="spellEnd"/>
      <w:r>
        <w:rPr>
          <w:sz w:val="28"/>
          <w:szCs w:val="28"/>
        </w:rPr>
        <w:t xml:space="preserve"> 9999 mp, 21695 in </w:t>
      </w:r>
      <w:proofErr w:type="spellStart"/>
      <w:r>
        <w:rPr>
          <w:sz w:val="28"/>
          <w:szCs w:val="28"/>
        </w:rPr>
        <w:t>suprafață</w:t>
      </w:r>
      <w:proofErr w:type="spellEnd"/>
      <w:r>
        <w:rPr>
          <w:sz w:val="28"/>
          <w:szCs w:val="28"/>
        </w:rPr>
        <w:t xml:space="preserve">   10882 mp,21696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suprafață</w:t>
      </w:r>
      <w:proofErr w:type="spellEnd"/>
      <w:r>
        <w:rPr>
          <w:sz w:val="28"/>
          <w:szCs w:val="28"/>
        </w:rPr>
        <w:t xml:space="preserve"> 10001 mp. </w:t>
      </w:r>
      <w:proofErr w:type="spellStart"/>
      <w:proofErr w:type="gramStart"/>
      <w:r>
        <w:rPr>
          <w:sz w:val="28"/>
          <w:szCs w:val="28"/>
        </w:rPr>
        <w:t>parcela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rezultată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următoarea</w:t>
      </w:r>
      <w:proofErr w:type="spellEnd"/>
      <w:r>
        <w:rPr>
          <w:sz w:val="28"/>
          <w:szCs w:val="28"/>
        </w:rPr>
        <w:t xml:space="preserve">: </w:t>
      </w:r>
    </w:p>
    <w:p w:rsidR="00963780" w:rsidRDefault="00963780" w:rsidP="00963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proofErr w:type="gramStart"/>
      <w:r>
        <w:rPr>
          <w:sz w:val="28"/>
          <w:szCs w:val="28"/>
        </w:rPr>
        <w:t>teren</w:t>
      </w:r>
      <w:proofErr w:type="spellEnd"/>
      <w:proofErr w:type="gramEnd"/>
      <w:r>
        <w:rPr>
          <w:sz w:val="28"/>
          <w:szCs w:val="28"/>
        </w:rPr>
        <w:t xml:space="preserve"> cu nr. </w:t>
      </w:r>
      <w:proofErr w:type="gramStart"/>
      <w:r>
        <w:rPr>
          <w:sz w:val="28"/>
          <w:szCs w:val="28"/>
        </w:rPr>
        <w:t>cadastral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atribuit</w:t>
      </w:r>
      <w:proofErr w:type="spellEnd"/>
      <w:r>
        <w:rPr>
          <w:sz w:val="28"/>
          <w:szCs w:val="28"/>
        </w:rPr>
        <w:t xml:space="preserve"> 32730,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suprafață</w:t>
      </w:r>
      <w:proofErr w:type="spellEnd"/>
      <w:r>
        <w:rPr>
          <w:sz w:val="28"/>
          <w:szCs w:val="28"/>
        </w:rPr>
        <w:t xml:space="preserve"> de 48.183 mp.</w:t>
      </w:r>
    </w:p>
    <w:p w:rsidR="00963780" w:rsidRDefault="00963780" w:rsidP="0096378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3E60">
        <w:rPr>
          <w:b/>
          <w:sz w:val="28"/>
          <w:szCs w:val="28"/>
          <w:u w:val="single"/>
        </w:rPr>
        <w:t xml:space="preserve">Art. </w:t>
      </w:r>
      <w:proofErr w:type="gramStart"/>
      <w:r w:rsidRPr="000D3E60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comunică</w:t>
      </w:r>
      <w:proofErr w:type="spellEnd"/>
      <w:r>
        <w:rPr>
          <w:sz w:val="28"/>
          <w:szCs w:val="28"/>
        </w:rPr>
        <w:t xml:space="preserve"> la: </w:t>
      </w:r>
    </w:p>
    <w:p w:rsidR="00963780" w:rsidRPr="000D3E60" w:rsidRDefault="00963780" w:rsidP="00963780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Biroul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Notarului</w:t>
      </w:r>
      <w:proofErr w:type="spellEnd"/>
      <w:r>
        <w:rPr>
          <w:sz w:val="28"/>
          <w:szCs w:val="28"/>
        </w:rPr>
        <w:t xml:space="preserve"> public</w:t>
      </w:r>
    </w:p>
    <w:p w:rsidR="00963780" w:rsidRDefault="00963780" w:rsidP="0096378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•  </w:t>
      </w:r>
      <w:proofErr w:type="spellStart"/>
      <w:r>
        <w:rPr>
          <w:sz w:val="28"/>
          <w:szCs w:val="28"/>
        </w:rPr>
        <w:t>Instituţia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Prefectului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Judeţului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Prahova</w:t>
      </w:r>
      <w:proofErr w:type="spellEnd"/>
    </w:p>
    <w:p w:rsidR="00963780" w:rsidRDefault="00963780" w:rsidP="0096378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•  </w:t>
      </w:r>
      <w:proofErr w:type="spellStart"/>
      <w:r>
        <w:rPr>
          <w:sz w:val="28"/>
          <w:szCs w:val="28"/>
        </w:rPr>
        <w:t>Primarul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Bucov;</w:t>
      </w:r>
    </w:p>
    <w:p w:rsidR="00963780" w:rsidRDefault="00963780" w:rsidP="0096378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• </w:t>
      </w:r>
      <w:proofErr w:type="spellStart"/>
      <w:r>
        <w:rPr>
          <w:sz w:val="28"/>
          <w:szCs w:val="28"/>
        </w:rPr>
        <w:t>Oficiul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Cadastru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Imobiliară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Prahova</w:t>
      </w:r>
      <w:proofErr w:type="spellEnd"/>
    </w:p>
    <w:p w:rsidR="00963780" w:rsidRDefault="00963780" w:rsidP="00963780">
      <w:pPr>
        <w:spacing w:after="0"/>
        <w:jc w:val="both"/>
        <w:rPr>
          <w:sz w:val="28"/>
          <w:szCs w:val="28"/>
        </w:rPr>
      </w:pPr>
    </w:p>
    <w:p w:rsidR="00963780" w:rsidRDefault="00963780" w:rsidP="0096378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Președinte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ședință</w:t>
      </w:r>
      <w:proofErr w:type="spellEnd"/>
      <w:r>
        <w:rPr>
          <w:sz w:val="28"/>
          <w:szCs w:val="28"/>
        </w:rPr>
        <w:t>,</w:t>
      </w:r>
    </w:p>
    <w:p w:rsidR="00963780" w:rsidRDefault="00963780" w:rsidP="0096378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Nicolescu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Nicolae</w:t>
      </w:r>
      <w:proofErr w:type="spellEnd"/>
      <w:r>
        <w:rPr>
          <w:sz w:val="28"/>
          <w:szCs w:val="28"/>
        </w:rPr>
        <w:t xml:space="preserve"> </w:t>
      </w:r>
    </w:p>
    <w:p w:rsidR="00963780" w:rsidRDefault="00963780" w:rsidP="00963780">
      <w:pPr>
        <w:spacing w:after="0"/>
        <w:jc w:val="both"/>
        <w:rPr>
          <w:sz w:val="28"/>
          <w:szCs w:val="28"/>
        </w:rPr>
      </w:pPr>
    </w:p>
    <w:p w:rsidR="00963780" w:rsidRDefault="00963780" w:rsidP="0096378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Contrasemnează</w:t>
      </w:r>
      <w:proofErr w:type="spellEnd"/>
      <w:r>
        <w:rPr>
          <w:sz w:val="28"/>
          <w:szCs w:val="28"/>
        </w:rPr>
        <w:t>,</w:t>
      </w:r>
    </w:p>
    <w:p w:rsidR="00963780" w:rsidRDefault="00963780" w:rsidP="0096378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Secretar General,</w:t>
      </w:r>
    </w:p>
    <w:p w:rsidR="00963780" w:rsidRDefault="00963780" w:rsidP="0096378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>
        <w:rPr>
          <w:sz w:val="28"/>
          <w:szCs w:val="28"/>
        </w:rPr>
        <w:t>Nae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Florentina</w:t>
      </w:r>
      <w:proofErr w:type="spellEnd"/>
      <w:r>
        <w:rPr>
          <w:sz w:val="28"/>
          <w:szCs w:val="28"/>
        </w:rPr>
        <w:t xml:space="preserve"> Cristina</w:t>
      </w:r>
    </w:p>
    <w:p w:rsidR="00963780" w:rsidRDefault="00963780" w:rsidP="00963780"/>
    <w:p w:rsidR="00963780" w:rsidRDefault="00963780"/>
    <w:p w:rsidR="00963780" w:rsidRDefault="00963780"/>
    <w:p w:rsidR="00963780" w:rsidRDefault="00963780"/>
    <w:sectPr w:rsidR="00963780" w:rsidSect="000D3E60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77516"/>
    <w:multiLevelType w:val="hybridMultilevel"/>
    <w:tmpl w:val="47F61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602C"/>
    <w:rsid w:val="000D3E60"/>
    <w:rsid w:val="001C10D3"/>
    <w:rsid w:val="002A602C"/>
    <w:rsid w:val="007B6B86"/>
    <w:rsid w:val="00963780"/>
    <w:rsid w:val="00C3273D"/>
    <w:rsid w:val="00C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1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7</cp:revision>
  <cp:lastPrinted>2023-03-14T07:24:00Z</cp:lastPrinted>
  <dcterms:created xsi:type="dcterms:W3CDTF">2023-03-14T07:08:00Z</dcterms:created>
  <dcterms:modified xsi:type="dcterms:W3CDTF">2023-03-14T07:28:00Z</dcterms:modified>
</cp:coreProperties>
</file>